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130" w:rsidRPr="006A1425" w:rsidRDefault="009E5130" w:rsidP="009E5130">
      <w:pPr>
        <w:pStyle w:val="a3"/>
        <w:tabs>
          <w:tab w:val="right" w:pos="9639"/>
        </w:tabs>
        <w:rPr>
          <w:rFonts w:cs="Arial"/>
          <w:bCs/>
          <w:noProof w:val="0"/>
          <w:sz w:val="24"/>
          <w:szCs w:val="24"/>
          <w:lang w:val="en-US" w:eastAsia="zh-CN"/>
        </w:rPr>
      </w:pPr>
      <w:r w:rsidRPr="006A1425">
        <w:rPr>
          <w:noProof w:val="0"/>
          <w:sz w:val="24"/>
          <w:szCs w:val="24"/>
          <w:lang w:eastAsia="zh-CN"/>
        </w:rPr>
        <w:t>3GPP TSG-RAN WG2</w:t>
      </w:r>
      <w:r w:rsidR="00B36CC8" w:rsidRPr="006A1425">
        <w:rPr>
          <w:noProof w:val="0"/>
          <w:sz w:val="24"/>
          <w:szCs w:val="24"/>
          <w:lang w:eastAsia="zh-CN"/>
        </w:rPr>
        <w:t>#10</w:t>
      </w:r>
      <w:r w:rsidR="00406E93" w:rsidRPr="006A1425">
        <w:rPr>
          <w:noProof w:val="0"/>
          <w:sz w:val="24"/>
          <w:szCs w:val="24"/>
          <w:lang w:eastAsia="zh-CN"/>
        </w:rPr>
        <w:t>7</w:t>
      </w:r>
      <w:r w:rsidR="001D0B23">
        <w:rPr>
          <w:rFonts w:hint="eastAsia"/>
          <w:noProof w:val="0"/>
          <w:sz w:val="24"/>
          <w:szCs w:val="24"/>
          <w:lang w:eastAsia="zh-CN"/>
        </w:rPr>
        <w:t>bis</w:t>
      </w:r>
      <w:r w:rsidRPr="006A1425">
        <w:rPr>
          <w:bCs/>
          <w:noProof w:val="0"/>
          <w:sz w:val="24"/>
          <w:szCs w:val="24"/>
        </w:rPr>
        <w:tab/>
      </w:r>
      <w:bookmarkStart w:id="0" w:name="OLE_LINK5"/>
      <w:bookmarkStart w:id="1" w:name="OLE_LINK6"/>
      <w:r w:rsidR="00406E93" w:rsidRPr="006A1425">
        <w:rPr>
          <w:rFonts w:hint="eastAsia"/>
          <w:noProof w:val="0"/>
          <w:sz w:val="24"/>
          <w:szCs w:val="24"/>
          <w:lang w:eastAsia="zh-CN"/>
        </w:rPr>
        <w:t>R2-19</w:t>
      </w:r>
      <w:r w:rsidR="00C72628" w:rsidRPr="00C72628">
        <w:rPr>
          <w:rFonts w:hint="eastAsia"/>
          <w:noProof w:val="0"/>
          <w:sz w:val="24"/>
          <w:szCs w:val="24"/>
          <w:lang w:eastAsia="zh-CN"/>
        </w:rPr>
        <w:t>1</w:t>
      </w:r>
      <w:bookmarkEnd w:id="0"/>
      <w:bookmarkEnd w:id="1"/>
      <w:r w:rsidR="00040FF9" w:rsidRPr="00040FF9">
        <w:rPr>
          <w:noProof w:val="0"/>
          <w:sz w:val="24"/>
          <w:szCs w:val="24"/>
          <w:lang w:eastAsia="zh-CN"/>
        </w:rPr>
        <w:t>2319</w:t>
      </w:r>
    </w:p>
    <w:p w:rsidR="008A76B9" w:rsidRPr="00221C37" w:rsidRDefault="00221C37" w:rsidP="00406E93">
      <w:pPr>
        <w:pStyle w:val="a3"/>
        <w:jc w:val="both"/>
        <w:rPr>
          <w:sz w:val="24"/>
          <w:szCs w:val="24"/>
          <w:lang w:eastAsia="zh-CN"/>
        </w:rPr>
      </w:pPr>
      <w:r w:rsidRPr="00221C37">
        <w:rPr>
          <w:sz w:val="24"/>
          <w:szCs w:val="24"/>
          <w:lang w:eastAsia="zh-CN"/>
        </w:rPr>
        <w:t>Chongqing, China</w:t>
      </w:r>
      <w:r w:rsidR="00406E93" w:rsidRPr="006A1425">
        <w:rPr>
          <w:sz w:val="24"/>
          <w:szCs w:val="24"/>
          <w:lang w:eastAsia="zh-CN"/>
        </w:rPr>
        <w:t xml:space="preserve">, </w:t>
      </w:r>
      <w:r w:rsidRPr="00221C37">
        <w:rPr>
          <w:sz w:val="24"/>
          <w:szCs w:val="24"/>
          <w:lang w:eastAsia="zh-CN"/>
        </w:rPr>
        <w:t>14</w:t>
      </w:r>
      <w:r w:rsidRPr="00221C37">
        <w:rPr>
          <w:sz w:val="24"/>
          <w:szCs w:val="24"/>
          <w:vertAlign w:val="superscript"/>
          <w:lang w:eastAsia="zh-CN"/>
        </w:rPr>
        <w:t>th</w:t>
      </w:r>
      <w:r w:rsidRPr="00221C37">
        <w:rPr>
          <w:sz w:val="24"/>
          <w:szCs w:val="24"/>
          <w:lang w:eastAsia="zh-CN"/>
        </w:rPr>
        <w:t xml:space="preserve"> – 18</w:t>
      </w:r>
      <w:r w:rsidRPr="00221C37">
        <w:rPr>
          <w:sz w:val="24"/>
          <w:szCs w:val="24"/>
          <w:vertAlign w:val="superscript"/>
          <w:lang w:eastAsia="zh-CN"/>
        </w:rPr>
        <w:t>th</w:t>
      </w:r>
      <w:r w:rsidRPr="00221C37">
        <w:rPr>
          <w:sz w:val="24"/>
          <w:szCs w:val="24"/>
          <w:lang w:eastAsia="zh-CN"/>
        </w:rPr>
        <w:t xml:space="preserve"> Oct</w:t>
      </w:r>
      <w:r w:rsidR="00705756">
        <w:rPr>
          <w:rFonts w:hint="eastAsia"/>
          <w:sz w:val="24"/>
          <w:szCs w:val="24"/>
          <w:lang w:eastAsia="zh-CN"/>
        </w:rPr>
        <w:t>,</w:t>
      </w:r>
      <w:r w:rsidRPr="00221C37">
        <w:rPr>
          <w:sz w:val="24"/>
          <w:szCs w:val="24"/>
          <w:lang w:eastAsia="zh-CN"/>
        </w:rPr>
        <w:t xml:space="preserve"> 2019</w:t>
      </w:r>
      <w:r w:rsidR="00406E93" w:rsidRPr="006A1425">
        <w:rPr>
          <w:sz w:val="24"/>
          <w:szCs w:val="24"/>
          <w:lang w:eastAsia="zh-CN"/>
        </w:rPr>
        <w:t xml:space="preserve">                                           </w:t>
      </w:r>
    </w:p>
    <w:p w:rsidR="00221C37"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CD4C7B" w:rsidRPr="00483470" w:rsidRDefault="00CD4C7B" w:rsidP="00483470">
      <w:pPr>
        <w:pStyle w:val="a3"/>
        <w:widowControl/>
        <w:tabs>
          <w:tab w:val="left" w:pos="1800"/>
          <w:tab w:val="right" w:pos="9072"/>
        </w:tabs>
        <w:overflowPunct/>
        <w:autoSpaceDE/>
        <w:autoSpaceDN/>
        <w:adjustRightInd/>
        <w:ind w:left="1800" w:hanging="1800"/>
        <w:textAlignment w:val="auto"/>
        <w:rPr>
          <w:rFonts w:eastAsia="MS Mincho" w:cs="Arial"/>
          <w:noProof w:val="0"/>
          <w:sz w:val="22"/>
          <w:szCs w:val="22"/>
          <w:lang w:val="en-US" w:eastAsia="en-US"/>
        </w:rPr>
      </w:pPr>
      <w:r w:rsidRPr="00483470">
        <w:rPr>
          <w:rFonts w:eastAsia="MS Mincho" w:cs="Arial"/>
          <w:noProof w:val="0"/>
          <w:sz w:val="22"/>
          <w:szCs w:val="22"/>
          <w:lang w:val="en-US" w:eastAsia="en-US"/>
        </w:rPr>
        <w:t>Source:</w:t>
      </w:r>
      <w:r w:rsidRPr="00483470">
        <w:rPr>
          <w:rFonts w:eastAsia="MS Mincho" w:cs="Arial"/>
          <w:noProof w:val="0"/>
          <w:sz w:val="22"/>
          <w:szCs w:val="22"/>
          <w:lang w:val="en-US" w:eastAsia="en-US"/>
        </w:rPr>
        <w:tab/>
      </w:r>
      <w:r w:rsidR="000632E6" w:rsidRPr="00483470">
        <w:rPr>
          <w:rFonts w:eastAsia="MS Mincho" w:cs="Arial"/>
          <w:noProof w:val="0"/>
          <w:sz w:val="22"/>
          <w:szCs w:val="22"/>
          <w:lang w:val="en-US" w:eastAsia="en-US"/>
        </w:rPr>
        <w:t>vivo</w:t>
      </w:r>
    </w:p>
    <w:p w:rsidR="008A0B48" w:rsidRPr="00483470" w:rsidRDefault="00480E3A" w:rsidP="00483470">
      <w:pPr>
        <w:pStyle w:val="a3"/>
        <w:widowControl/>
        <w:tabs>
          <w:tab w:val="left" w:pos="1800"/>
          <w:tab w:val="right" w:pos="9072"/>
        </w:tabs>
        <w:overflowPunct/>
        <w:autoSpaceDE/>
        <w:autoSpaceDN/>
        <w:adjustRightInd/>
        <w:ind w:left="1800" w:hanging="1800"/>
        <w:textAlignment w:val="auto"/>
        <w:rPr>
          <w:rFonts w:eastAsia="MS Mincho" w:cs="Arial"/>
          <w:noProof w:val="0"/>
          <w:sz w:val="22"/>
          <w:szCs w:val="22"/>
          <w:lang w:val="en-US" w:eastAsia="en-US"/>
        </w:rPr>
      </w:pPr>
      <w:r w:rsidRPr="00483470">
        <w:rPr>
          <w:rFonts w:eastAsia="MS Mincho" w:cs="Arial"/>
          <w:noProof w:val="0"/>
          <w:sz w:val="22"/>
          <w:szCs w:val="22"/>
          <w:lang w:val="en-US" w:eastAsia="en-US"/>
        </w:rPr>
        <w:t>Title:</w:t>
      </w:r>
      <w:r w:rsidRPr="00483470">
        <w:rPr>
          <w:rFonts w:eastAsia="MS Mincho" w:cs="Arial"/>
          <w:noProof w:val="0"/>
          <w:sz w:val="22"/>
          <w:szCs w:val="22"/>
          <w:lang w:val="en-US" w:eastAsia="en-US"/>
        </w:rPr>
        <w:tab/>
      </w:r>
      <w:r w:rsidR="00AB6661" w:rsidRPr="00483470">
        <w:rPr>
          <w:rFonts w:eastAsia="MS Mincho" w:cs="Arial"/>
          <w:noProof w:val="0"/>
          <w:sz w:val="22"/>
          <w:szCs w:val="22"/>
          <w:lang w:val="en-US" w:eastAsia="en-US"/>
        </w:rPr>
        <w:t>Reliability-based LCP Restriction Enhancement for DG</w:t>
      </w:r>
    </w:p>
    <w:p w:rsidR="00483470" w:rsidRPr="00483470" w:rsidRDefault="00E04B3B" w:rsidP="00483470">
      <w:pPr>
        <w:pStyle w:val="a3"/>
        <w:widowControl/>
        <w:tabs>
          <w:tab w:val="left" w:pos="1800"/>
          <w:tab w:val="right" w:pos="9072"/>
        </w:tabs>
        <w:overflowPunct/>
        <w:autoSpaceDE/>
        <w:autoSpaceDN/>
        <w:adjustRightInd/>
        <w:ind w:left="1800" w:hanging="1800"/>
        <w:textAlignment w:val="auto"/>
        <w:rPr>
          <w:rFonts w:eastAsia="MS Mincho" w:cs="Arial"/>
          <w:noProof w:val="0"/>
          <w:sz w:val="22"/>
          <w:szCs w:val="22"/>
          <w:lang w:val="en-US" w:eastAsia="en-US"/>
        </w:rPr>
      </w:pPr>
      <w:r w:rsidRPr="00483470">
        <w:rPr>
          <w:rFonts w:eastAsia="MS Mincho" w:cs="Arial"/>
          <w:noProof w:val="0"/>
          <w:sz w:val="22"/>
          <w:szCs w:val="22"/>
          <w:lang w:val="en-US" w:eastAsia="en-US"/>
        </w:rPr>
        <w:t>Agenda item:</w:t>
      </w:r>
      <w:r w:rsidRPr="00483470">
        <w:rPr>
          <w:rFonts w:eastAsia="MS Mincho" w:cs="Arial"/>
          <w:noProof w:val="0"/>
          <w:sz w:val="22"/>
          <w:szCs w:val="22"/>
          <w:lang w:val="en-US" w:eastAsia="en-US"/>
        </w:rPr>
        <w:tab/>
      </w:r>
      <w:r w:rsidR="00E27C8A" w:rsidRPr="00483470">
        <w:rPr>
          <w:rFonts w:eastAsia="MS Mincho" w:cs="Arial" w:hint="eastAsia"/>
          <w:noProof w:val="0"/>
          <w:sz w:val="22"/>
          <w:szCs w:val="22"/>
          <w:lang w:val="en-US" w:eastAsia="en-US"/>
        </w:rPr>
        <w:t>6.</w:t>
      </w:r>
      <w:r w:rsidR="00AB6661" w:rsidRPr="00483470">
        <w:rPr>
          <w:rFonts w:eastAsia="MS Mincho" w:cs="Arial" w:hint="eastAsia"/>
          <w:noProof w:val="0"/>
          <w:sz w:val="22"/>
          <w:szCs w:val="22"/>
          <w:lang w:val="en-US" w:eastAsia="en-US"/>
        </w:rPr>
        <w:t>7.3</w:t>
      </w:r>
      <w:r w:rsidR="00E27C8A" w:rsidRPr="00483470">
        <w:rPr>
          <w:rFonts w:eastAsia="MS Mincho" w:cs="Arial" w:hint="eastAsia"/>
          <w:noProof w:val="0"/>
          <w:sz w:val="22"/>
          <w:szCs w:val="22"/>
          <w:lang w:val="en-US" w:eastAsia="en-US"/>
        </w:rPr>
        <w:t>.</w:t>
      </w:r>
      <w:r w:rsidR="00AB6661" w:rsidRPr="00483470">
        <w:rPr>
          <w:rFonts w:eastAsia="MS Mincho" w:cs="Arial" w:hint="eastAsia"/>
          <w:noProof w:val="0"/>
          <w:sz w:val="22"/>
          <w:szCs w:val="22"/>
          <w:lang w:val="en-US" w:eastAsia="en-US"/>
        </w:rPr>
        <w:t>4</w:t>
      </w:r>
    </w:p>
    <w:p w:rsidR="007B278F" w:rsidRPr="00483470" w:rsidRDefault="00CD4C7B" w:rsidP="00483470">
      <w:pPr>
        <w:pStyle w:val="a3"/>
        <w:widowControl/>
        <w:tabs>
          <w:tab w:val="left" w:pos="1800"/>
          <w:tab w:val="right" w:pos="9072"/>
        </w:tabs>
        <w:overflowPunct/>
        <w:autoSpaceDE/>
        <w:autoSpaceDN/>
        <w:adjustRightInd/>
        <w:ind w:left="1800" w:hanging="1800"/>
        <w:textAlignment w:val="auto"/>
        <w:rPr>
          <w:rFonts w:eastAsia="MS Mincho" w:cs="Arial"/>
          <w:noProof w:val="0"/>
          <w:sz w:val="22"/>
          <w:szCs w:val="22"/>
          <w:lang w:val="en-US" w:eastAsia="en-US"/>
        </w:rPr>
      </w:pPr>
      <w:r w:rsidRPr="00483470">
        <w:rPr>
          <w:rFonts w:eastAsia="MS Mincho" w:cs="Arial"/>
          <w:noProof w:val="0"/>
          <w:sz w:val="22"/>
          <w:szCs w:val="22"/>
          <w:lang w:val="en-US" w:eastAsia="en-US"/>
        </w:rPr>
        <w:t>Document for:</w:t>
      </w:r>
      <w:r w:rsidRPr="00483470">
        <w:rPr>
          <w:rFonts w:eastAsia="MS Mincho" w:cs="Arial"/>
          <w:noProof w:val="0"/>
          <w:sz w:val="22"/>
          <w:szCs w:val="22"/>
          <w:lang w:val="en-US" w:eastAsia="en-US"/>
        </w:rPr>
        <w:tab/>
        <w:t>Discussion and Decision</w:t>
      </w:r>
    </w:p>
    <w:p w:rsidR="00404C7B" w:rsidRPr="00235394" w:rsidRDefault="00456C44" w:rsidP="00404C7B">
      <w:pPr>
        <w:pStyle w:val="1"/>
        <w:rPr>
          <w:lang w:eastAsia="zh-CN"/>
        </w:rPr>
      </w:pPr>
      <w:bookmarkStart w:id="2" w:name="_Toc453159546"/>
      <w:bookmarkStart w:id="3" w:name="_Toc454284869"/>
      <w:r>
        <w:rPr>
          <w:rFonts w:hint="eastAsia"/>
          <w:lang w:eastAsia="zh-CN"/>
        </w:rPr>
        <w:t>1</w:t>
      </w:r>
      <w:r w:rsidR="00404C7B" w:rsidRPr="00235394">
        <w:tab/>
      </w:r>
      <w:bookmarkStart w:id="4" w:name="OLE_LINK204"/>
      <w:bookmarkStart w:id="5" w:name="OLE_LINK205"/>
      <w:bookmarkEnd w:id="2"/>
      <w:bookmarkEnd w:id="3"/>
      <w:r>
        <w:rPr>
          <w:rFonts w:hint="eastAsia"/>
          <w:lang w:eastAsia="zh-CN"/>
        </w:rPr>
        <w:t>Introduction</w:t>
      </w:r>
      <w:bookmarkEnd w:id="4"/>
      <w:bookmarkEnd w:id="5"/>
    </w:p>
    <w:p w:rsidR="00AB6661" w:rsidRDefault="00FF7E7F" w:rsidP="00F275EA">
      <w:pPr>
        <w:jc w:val="both"/>
        <w:rPr>
          <w:lang w:eastAsia="zh-CN"/>
        </w:rPr>
      </w:pPr>
      <w:bookmarkStart w:id="6" w:name="OLE_LINK206"/>
      <w:bookmarkStart w:id="7" w:name="OLE_LINK207"/>
      <w:bookmarkStart w:id="8" w:name="OLE_LINK208"/>
      <w:r>
        <w:rPr>
          <w:rFonts w:hint="eastAsia"/>
          <w:lang w:eastAsia="zh-CN"/>
        </w:rPr>
        <w:t xml:space="preserve">In the RAN2#107 meeting, </w:t>
      </w:r>
      <w:r w:rsidR="00AB6661">
        <w:rPr>
          <w:rFonts w:hint="eastAsia"/>
          <w:lang w:eastAsia="zh-CN"/>
        </w:rPr>
        <w:t xml:space="preserve">the following </w:t>
      </w:r>
      <w:r>
        <w:rPr>
          <w:rFonts w:hint="eastAsia"/>
          <w:lang w:eastAsia="zh-CN"/>
        </w:rPr>
        <w:t>agree</w:t>
      </w:r>
      <w:r w:rsidR="00AB6661">
        <w:rPr>
          <w:rFonts w:hint="eastAsia"/>
          <w:lang w:eastAsia="zh-CN"/>
        </w:rPr>
        <w:t>ments have been reached.</w:t>
      </w:r>
    </w:p>
    <w:tbl>
      <w:tblPr>
        <w:tblStyle w:val="af"/>
        <w:tblW w:w="0" w:type="auto"/>
        <w:tblLook w:val="04A0" w:firstRow="1" w:lastRow="0" w:firstColumn="1" w:lastColumn="0" w:noHBand="0" w:noVBand="1"/>
      </w:tblPr>
      <w:tblGrid>
        <w:gridCol w:w="9857"/>
      </w:tblGrid>
      <w:tr w:rsidR="00520DE1" w:rsidTr="00520DE1">
        <w:tc>
          <w:tcPr>
            <w:tcW w:w="9857" w:type="dxa"/>
          </w:tcPr>
          <w:p w:rsidR="00520DE1" w:rsidRPr="00520DE1" w:rsidRDefault="00FF7E7F" w:rsidP="00520DE1">
            <w:pPr>
              <w:pStyle w:val="Agreement"/>
              <w:tabs>
                <w:tab w:val="clear" w:pos="4188"/>
              </w:tabs>
              <w:rPr>
                <w:lang w:eastAsia="ja-JP"/>
              </w:rPr>
            </w:pPr>
            <w:r>
              <w:rPr>
                <w:rFonts w:hint="eastAsia"/>
                <w:lang w:eastAsia="zh-CN"/>
              </w:rPr>
              <w:t xml:space="preserve"> </w:t>
            </w:r>
            <w:r w:rsidR="00520DE1" w:rsidRPr="00520DE1">
              <w:rPr>
                <w:rFonts w:hint="eastAsia"/>
                <w:lang w:eastAsia="ja-JP"/>
              </w:rPr>
              <w:t>same prioritization solution for CG vs CG conflict and CG vs DG conflict</w:t>
            </w:r>
          </w:p>
          <w:p w:rsidR="00520DE1" w:rsidRPr="00520DE1" w:rsidRDefault="00520DE1" w:rsidP="00520DE1">
            <w:pPr>
              <w:pStyle w:val="Agreement"/>
              <w:tabs>
                <w:tab w:val="clear" w:pos="4188"/>
              </w:tabs>
              <w:rPr>
                <w:lang w:eastAsia="ja-JP"/>
              </w:rPr>
            </w:pPr>
            <w:bookmarkStart w:id="9" w:name="OLE_LINK41"/>
            <w:bookmarkStart w:id="10" w:name="OLE_LINK42"/>
            <w:r w:rsidRPr="00520DE1">
              <w:rPr>
                <w:lang w:eastAsia="ja-JP"/>
              </w:rPr>
              <w:t>Extend LCP restrictions by allowing restrictive mapping between an LCH and certain CG configurations.</w:t>
            </w:r>
          </w:p>
          <w:p w:rsidR="00520DE1" w:rsidRPr="00520DE1" w:rsidRDefault="00520DE1" w:rsidP="00520DE1">
            <w:pPr>
              <w:pStyle w:val="Agreement"/>
              <w:tabs>
                <w:tab w:val="clear" w:pos="4188"/>
              </w:tabs>
              <w:rPr>
                <w:highlight w:val="yellow"/>
                <w:lang w:eastAsia="ja-JP"/>
              </w:rPr>
            </w:pPr>
            <w:bookmarkStart w:id="11" w:name="OLE_LINK24"/>
            <w:bookmarkStart w:id="12" w:name="OLE_LINK25"/>
            <w:bookmarkEnd w:id="9"/>
            <w:bookmarkEnd w:id="10"/>
            <w:r w:rsidRPr="00520DE1">
              <w:rPr>
                <w:highlight w:val="yellow"/>
                <w:lang w:eastAsia="ja-JP"/>
              </w:rPr>
              <w:t>LCP res</w:t>
            </w:r>
            <w:bookmarkStart w:id="13" w:name="OLE_LINK20"/>
            <w:bookmarkStart w:id="14" w:name="OLE_LINK21"/>
            <w:r w:rsidRPr="00520DE1">
              <w:rPr>
                <w:highlight w:val="yellow"/>
                <w:lang w:eastAsia="ja-JP"/>
              </w:rPr>
              <w:t xml:space="preserve">triction </w:t>
            </w:r>
            <w:bookmarkStart w:id="15" w:name="OLE_LINK11"/>
            <w:bookmarkStart w:id="16" w:name="OLE_LINK12"/>
            <w:r w:rsidRPr="00520DE1">
              <w:rPr>
                <w:highlight w:val="yellow"/>
                <w:lang w:eastAsia="ja-JP"/>
              </w:rPr>
              <w:t>enhanceme</w:t>
            </w:r>
            <w:bookmarkEnd w:id="13"/>
            <w:bookmarkEnd w:id="14"/>
            <w:r w:rsidRPr="00520DE1">
              <w:rPr>
                <w:highlight w:val="yellow"/>
                <w:lang w:eastAsia="ja-JP"/>
              </w:rPr>
              <w:t xml:space="preserve">nts </w:t>
            </w:r>
            <w:bookmarkEnd w:id="15"/>
            <w:bookmarkEnd w:id="16"/>
            <w:r w:rsidRPr="00520DE1">
              <w:rPr>
                <w:highlight w:val="yellow"/>
                <w:lang w:eastAsia="ja-JP"/>
              </w:rPr>
              <w:t>for DG to take into account</w:t>
            </w:r>
            <w:bookmarkStart w:id="17" w:name="OLE_LINK39"/>
            <w:bookmarkStart w:id="18" w:name="OLE_LINK40"/>
            <w:r w:rsidRPr="00520DE1">
              <w:rPr>
                <w:highlight w:val="yellow"/>
                <w:lang w:eastAsia="ja-JP"/>
              </w:rPr>
              <w:t xml:space="preserve"> reliability is needed</w:t>
            </w:r>
            <w:bookmarkEnd w:id="17"/>
            <w:bookmarkEnd w:id="18"/>
            <w:r w:rsidRPr="00520DE1">
              <w:rPr>
                <w:highlight w:val="yellow"/>
                <w:lang w:eastAsia="ja-JP"/>
              </w:rPr>
              <w:t xml:space="preserve">, details FFS. </w:t>
            </w:r>
          </w:p>
          <w:bookmarkEnd w:id="11"/>
          <w:bookmarkEnd w:id="12"/>
          <w:p w:rsidR="00520DE1" w:rsidRPr="00520DE1" w:rsidRDefault="00520DE1" w:rsidP="00520DE1">
            <w:pPr>
              <w:pStyle w:val="Agreement"/>
              <w:tabs>
                <w:tab w:val="clear" w:pos="4188"/>
              </w:tabs>
              <w:rPr>
                <w:lang w:eastAsia="ja-JP"/>
              </w:rPr>
            </w:pPr>
            <w:r w:rsidRPr="00520DE1">
              <w:rPr>
                <w:rFonts w:hint="eastAsia"/>
                <w:lang w:eastAsia="ja-JP"/>
              </w:rPr>
              <w:t>no need to define UE processing time in MAC</w:t>
            </w:r>
          </w:p>
          <w:p w:rsidR="00520DE1" w:rsidRPr="00520DE1" w:rsidRDefault="00520DE1" w:rsidP="00520DE1">
            <w:pPr>
              <w:pStyle w:val="Agreement"/>
              <w:tabs>
                <w:tab w:val="clear" w:pos="4188"/>
              </w:tabs>
              <w:rPr>
                <w:rFonts w:eastAsia="Yu Mincho"/>
                <w:lang w:eastAsia="ja-JP"/>
              </w:rPr>
            </w:pPr>
            <w:r w:rsidRPr="00520DE1">
              <w:rPr>
                <w:lang w:eastAsia="ja-JP"/>
              </w:rPr>
              <w:t>The same UE prioritization behaviour should be applied for resource conflicts between new transmissions or a new transmission and a retransmission.</w:t>
            </w:r>
          </w:p>
          <w:p w:rsidR="00520DE1" w:rsidRPr="00520DE1" w:rsidRDefault="00520DE1" w:rsidP="00520DE1">
            <w:pPr>
              <w:pStyle w:val="Agreement"/>
              <w:tabs>
                <w:tab w:val="clear" w:pos="4188"/>
              </w:tabs>
              <w:rPr>
                <w:lang w:eastAsia="ja-JP"/>
              </w:rPr>
            </w:pPr>
            <w:r w:rsidRPr="00520DE1">
              <w:rPr>
                <w:lang w:eastAsia="ja-JP"/>
              </w:rPr>
              <w:t>RAN2 assumes that MAC PDU recovery method in grant prioritization could be reused for PUSCH vs SR conflict.</w:t>
            </w:r>
          </w:p>
          <w:p w:rsidR="00520DE1" w:rsidRPr="00520DE1" w:rsidRDefault="00520DE1" w:rsidP="00520DE1">
            <w:pPr>
              <w:pStyle w:val="Agreement"/>
              <w:tabs>
                <w:tab w:val="clear" w:pos="4188"/>
              </w:tabs>
              <w:rPr>
                <w:lang w:eastAsia="zh-CN"/>
              </w:rPr>
            </w:pPr>
            <w:r w:rsidRPr="00520DE1">
              <w:rPr>
                <w:lang w:eastAsia="ja-JP"/>
              </w:rPr>
              <w:t xml:space="preserve">The </w:t>
            </w:r>
            <w:proofErr w:type="gramStart"/>
            <w:r w:rsidRPr="00520DE1">
              <w:rPr>
                <w:lang w:eastAsia="ja-JP"/>
              </w:rPr>
              <w:t xml:space="preserve">case of </w:t>
            </w:r>
            <w:r w:rsidRPr="00520DE1">
              <w:rPr>
                <w:rFonts w:hint="eastAsia"/>
                <w:lang w:eastAsia="ja-JP"/>
              </w:rPr>
              <w:t>highest priorities of two conflicting grants are</w:t>
            </w:r>
            <w:proofErr w:type="gramEnd"/>
            <w:r w:rsidRPr="00520DE1">
              <w:rPr>
                <w:rFonts w:hint="eastAsia"/>
                <w:lang w:eastAsia="ja-JP"/>
              </w:rPr>
              <w:t xml:space="preserve"> equal</w:t>
            </w:r>
            <w:r w:rsidRPr="00520DE1">
              <w:rPr>
                <w:lang w:eastAsia="ja-JP"/>
              </w:rPr>
              <w:t xml:space="preserve"> is handled according to the following: for CG DG conflict, DG is prioritized, other cases FFS</w:t>
            </w:r>
            <w:r w:rsidRPr="00520DE1">
              <w:rPr>
                <w:rFonts w:hint="eastAsia"/>
                <w:lang w:eastAsia="ja-JP"/>
              </w:rPr>
              <w:t xml:space="preserve"> to what extent to specify.</w:t>
            </w:r>
          </w:p>
        </w:tc>
      </w:tr>
    </w:tbl>
    <w:p w:rsidR="00AB6661" w:rsidRPr="00314808" w:rsidRDefault="00520DE1" w:rsidP="00F275EA">
      <w:pPr>
        <w:jc w:val="both"/>
        <w:rPr>
          <w:i/>
          <w:lang w:eastAsia="zh-CN"/>
        </w:rPr>
      </w:pPr>
      <w:r>
        <w:rPr>
          <w:rFonts w:hint="eastAsia"/>
          <w:lang w:eastAsia="zh-CN"/>
        </w:rPr>
        <w:t>In this paper, we discuss how to</w:t>
      </w:r>
      <w:r w:rsidR="00FC581E">
        <w:rPr>
          <w:rFonts w:hint="eastAsia"/>
          <w:lang w:eastAsia="zh-CN"/>
        </w:rPr>
        <w:t xml:space="preserve"> enhance the</w:t>
      </w:r>
      <w:r>
        <w:rPr>
          <w:rFonts w:hint="eastAsia"/>
          <w:lang w:eastAsia="zh-CN"/>
        </w:rPr>
        <w:t xml:space="preserve"> LCP restriction for DG to take into account </w:t>
      </w:r>
      <w:r>
        <w:rPr>
          <w:lang w:eastAsia="zh-CN"/>
        </w:rPr>
        <w:t>reliability</w:t>
      </w:r>
      <w:r>
        <w:rPr>
          <w:rFonts w:hint="eastAsia"/>
          <w:lang w:eastAsia="zh-CN"/>
        </w:rPr>
        <w:t xml:space="preserve">. </w:t>
      </w:r>
    </w:p>
    <w:bookmarkEnd w:id="6"/>
    <w:bookmarkEnd w:id="7"/>
    <w:bookmarkEnd w:id="8"/>
    <w:p w:rsidR="0083083F" w:rsidRDefault="00B351DD" w:rsidP="0083083F">
      <w:pPr>
        <w:pStyle w:val="1"/>
        <w:rPr>
          <w:lang w:eastAsia="zh-CN"/>
        </w:rPr>
      </w:pPr>
      <w:r>
        <w:t>2</w:t>
      </w:r>
      <w:r>
        <w:tab/>
      </w:r>
      <w:r w:rsidR="002213F9">
        <w:rPr>
          <w:rFonts w:hint="eastAsia"/>
          <w:lang w:eastAsia="zh-CN"/>
        </w:rPr>
        <w:t>Discussion</w:t>
      </w:r>
      <w:bookmarkStart w:id="19" w:name="OLE_LINK134"/>
      <w:bookmarkStart w:id="20" w:name="OLE_LINK136"/>
    </w:p>
    <w:p w:rsidR="00313347" w:rsidRDefault="00FC581E" w:rsidP="009E6F7E">
      <w:pPr>
        <w:spacing w:after="0"/>
        <w:jc w:val="both"/>
        <w:rPr>
          <w:lang w:eastAsia="zh-CN"/>
        </w:rPr>
      </w:pPr>
      <w:r>
        <w:rPr>
          <w:rFonts w:hint="eastAsia"/>
          <w:lang w:eastAsia="zh-CN"/>
        </w:rPr>
        <w:t>According to</w:t>
      </w:r>
      <w:r w:rsidR="0074651F">
        <w:rPr>
          <w:rFonts w:hint="eastAsia"/>
          <w:lang w:eastAsia="zh-CN"/>
        </w:rPr>
        <w:t xml:space="preserve"> the agreements in RAN1#93(details in annex), a </w:t>
      </w:r>
      <w:r w:rsidR="0074651F" w:rsidRPr="0074651F">
        <w:rPr>
          <w:lang w:eastAsia="zh-CN"/>
        </w:rPr>
        <w:t>new 64QAM MCS table</w:t>
      </w:r>
      <w:r w:rsidR="0074651F" w:rsidRPr="0074651F">
        <w:rPr>
          <w:rFonts w:hint="eastAsia"/>
          <w:lang w:eastAsia="zh-CN"/>
        </w:rPr>
        <w:t xml:space="preserve"> </w:t>
      </w:r>
      <w:r w:rsidR="0074651F" w:rsidRPr="00AA21BA">
        <w:rPr>
          <w:rFonts w:hint="eastAsia"/>
          <w:lang w:eastAsia="zh-CN"/>
        </w:rPr>
        <w:t xml:space="preserve">i.e. </w:t>
      </w:r>
      <w:r w:rsidR="0074651F" w:rsidRPr="00AA21BA">
        <w:rPr>
          <w:lang w:eastAsia="zh-CN"/>
        </w:rPr>
        <w:t>Table 5.1.3.1-3</w:t>
      </w:r>
      <w:r w:rsidR="0074651F">
        <w:rPr>
          <w:rFonts w:hint="eastAsia"/>
          <w:lang w:eastAsia="zh-CN"/>
        </w:rPr>
        <w:t xml:space="preserve"> is </w:t>
      </w:r>
      <w:r w:rsidR="0074651F" w:rsidRPr="00AA21BA">
        <w:rPr>
          <w:rFonts w:hint="eastAsia"/>
          <w:lang w:eastAsia="zh-CN"/>
        </w:rPr>
        <w:t>introduced</w:t>
      </w:r>
      <w:r w:rsidR="0074651F">
        <w:rPr>
          <w:rFonts w:hint="eastAsia"/>
          <w:lang w:eastAsia="zh-CN"/>
        </w:rPr>
        <w:t xml:space="preserve"> for URLLC in TS38.214 in Rel-15. </w:t>
      </w:r>
      <w:r w:rsidR="00313347" w:rsidRPr="00951AB1">
        <w:rPr>
          <w:lang w:eastAsia="zh-CN"/>
        </w:rPr>
        <w:t>The lowest SE entry in the new MCS table is the same as the lowest SE entry of the CQI table for BLER target of 10^-5.</w:t>
      </w:r>
      <w:r w:rsidR="00313347">
        <w:rPr>
          <w:rFonts w:hint="eastAsia"/>
          <w:lang w:eastAsia="zh-CN"/>
        </w:rPr>
        <w:t xml:space="preserve"> </w:t>
      </w:r>
    </w:p>
    <w:p w:rsidR="00313347" w:rsidRDefault="00313347" w:rsidP="00313347">
      <w:pPr>
        <w:pStyle w:val="ae"/>
        <w:jc w:val="both"/>
        <w:rPr>
          <w:rFonts w:ascii="Times New Roman" w:eastAsia="宋体" w:hAnsi="Times New Roman"/>
          <w:b/>
          <w:lang w:eastAsia="zh-CN"/>
        </w:rPr>
      </w:pPr>
      <w:r w:rsidRPr="00313347">
        <w:rPr>
          <w:rFonts w:ascii="Times New Roman" w:eastAsia="宋体" w:hAnsi="Times New Roman"/>
          <w:b/>
          <w:lang w:eastAsia="zh-CN"/>
        </w:rPr>
        <w:t>Observation 1: The new 64QAM MCS table</w:t>
      </w:r>
      <w:r>
        <w:rPr>
          <w:rFonts w:ascii="Times New Roman" w:eastAsia="宋体" w:hAnsi="Times New Roman"/>
          <w:b/>
          <w:lang w:eastAsia="zh-CN"/>
        </w:rPr>
        <w:t xml:space="preserve"> (i.e. Table5.1.3.1-3</w:t>
      </w:r>
      <w:r>
        <w:rPr>
          <w:rFonts w:ascii="Times New Roman" w:eastAsia="宋体" w:hAnsi="Times New Roman" w:hint="eastAsia"/>
          <w:b/>
          <w:lang w:eastAsia="zh-CN"/>
        </w:rPr>
        <w:t>)</w:t>
      </w:r>
      <w:r w:rsidRPr="00313347">
        <w:rPr>
          <w:rFonts w:ascii="Times New Roman" w:eastAsia="宋体" w:hAnsi="Times New Roman"/>
          <w:b/>
          <w:lang w:eastAsia="zh-CN"/>
        </w:rPr>
        <w:t xml:space="preserve"> introduced</w:t>
      </w:r>
      <w:r>
        <w:rPr>
          <w:rFonts w:ascii="Times New Roman" w:eastAsia="宋体" w:hAnsi="Times New Roman" w:hint="eastAsia"/>
          <w:b/>
          <w:lang w:eastAsia="zh-CN"/>
        </w:rPr>
        <w:t xml:space="preserve"> in </w:t>
      </w:r>
      <w:r w:rsidRPr="00313347">
        <w:rPr>
          <w:rFonts w:ascii="Times New Roman" w:eastAsia="宋体" w:hAnsi="Times New Roman"/>
          <w:b/>
          <w:lang w:eastAsia="zh-CN"/>
        </w:rPr>
        <w:t xml:space="preserve">TS38.214 </w:t>
      </w:r>
      <w:r>
        <w:rPr>
          <w:rFonts w:ascii="Times New Roman" w:eastAsia="宋体" w:hAnsi="Times New Roman" w:hint="eastAsia"/>
          <w:b/>
          <w:lang w:eastAsia="zh-CN"/>
        </w:rPr>
        <w:t>is used for</w:t>
      </w:r>
      <w:r w:rsidRPr="00313347">
        <w:rPr>
          <w:rFonts w:ascii="Times New Roman" w:eastAsia="宋体" w:hAnsi="Times New Roman"/>
          <w:b/>
          <w:lang w:eastAsia="zh-CN"/>
        </w:rPr>
        <w:t xml:space="preserve"> high reliable transmission.</w:t>
      </w:r>
    </w:p>
    <w:p w:rsidR="00705756" w:rsidRDefault="009A6C5C" w:rsidP="00FC581E">
      <w:pPr>
        <w:spacing w:after="0"/>
        <w:jc w:val="both"/>
        <w:rPr>
          <w:lang w:eastAsia="zh-CN"/>
        </w:rPr>
      </w:pPr>
      <w:r w:rsidRPr="00FC581E">
        <w:rPr>
          <w:rFonts w:hint="eastAsia"/>
          <w:lang w:eastAsia="zh-CN"/>
        </w:rPr>
        <w:t>W</w:t>
      </w:r>
      <w:r w:rsidRPr="00FC581E">
        <w:rPr>
          <w:lang w:eastAsia="zh-CN"/>
        </w:rPr>
        <w:t xml:space="preserve">ith the new 64QAM MCS table, the reliability of the transmission </w:t>
      </w:r>
      <w:r w:rsidR="00705756">
        <w:rPr>
          <w:rFonts w:hint="eastAsia"/>
          <w:lang w:eastAsia="zh-CN"/>
        </w:rPr>
        <w:t>can</w:t>
      </w:r>
      <w:r w:rsidRPr="00FC581E">
        <w:rPr>
          <w:lang w:eastAsia="zh-CN"/>
        </w:rPr>
        <w:t xml:space="preserve"> be improved </w:t>
      </w:r>
      <w:r w:rsidRPr="00FC581E">
        <w:rPr>
          <w:rFonts w:hint="eastAsia"/>
          <w:lang w:eastAsia="zh-CN"/>
        </w:rPr>
        <w:t xml:space="preserve">at the cost of low </w:t>
      </w:r>
      <w:r w:rsidRPr="00FC581E">
        <w:rPr>
          <w:lang w:eastAsia="zh-CN"/>
        </w:rPr>
        <w:t xml:space="preserve">spectral efficiency, which is not suitable for </w:t>
      </w:r>
      <w:proofErr w:type="spellStart"/>
      <w:r w:rsidRPr="00FC581E">
        <w:rPr>
          <w:lang w:eastAsia="zh-CN"/>
        </w:rPr>
        <w:t>eMBB</w:t>
      </w:r>
      <w:proofErr w:type="spellEnd"/>
      <w:r w:rsidRPr="00FC581E">
        <w:rPr>
          <w:lang w:eastAsia="zh-CN"/>
        </w:rPr>
        <w:t xml:space="preserve"> services.</w:t>
      </w:r>
      <w:r w:rsidRPr="00FC581E">
        <w:rPr>
          <w:rFonts w:hint="eastAsia"/>
          <w:lang w:eastAsia="zh-CN"/>
        </w:rPr>
        <w:t xml:space="preserve"> Hence</w:t>
      </w:r>
      <w:r w:rsidRPr="00FC581E">
        <w:rPr>
          <w:lang w:eastAsia="zh-CN"/>
        </w:rPr>
        <w:t xml:space="preserve">, the network should avoid scheduling the </w:t>
      </w:r>
      <w:proofErr w:type="spellStart"/>
      <w:r w:rsidRPr="00FC581E">
        <w:rPr>
          <w:lang w:eastAsia="zh-CN"/>
        </w:rPr>
        <w:t>eMBB</w:t>
      </w:r>
      <w:proofErr w:type="spellEnd"/>
      <w:r w:rsidRPr="00FC581E">
        <w:rPr>
          <w:lang w:eastAsia="zh-CN"/>
        </w:rPr>
        <w:t xml:space="preserve"> service on the resource scheduled</w:t>
      </w:r>
      <w:r w:rsidRPr="00FC581E">
        <w:rPr>
          <w:rFonts w:hint="eastAsia"/>
          <w:lang w:eastAsia="zh-CN"/>
        </w:rPr>
        <w:t xml:space="preserve"> with </w:t>
      </w:r>
      <w:r w:rsidRPr="00FC581E">
        <w:rPr>
          <w:lang w:eastAsia="zh-CN"/>
        </w:rPr>
        <w:t>64QAM MCS table</w:t>
      </w:r>
      <w:r w:rsidRPr="00FC581E">
        <w:rPr>
          <w:rFonts w:hint="eastAsia"/>
          <w:lang w:eastAsia="zh-CN"/>
        </w:rPr>
        <w:t xml:space="preserve">. </w:t>
      </w:r>
    </w:p>
    <w:p w:rsidR="00432E6A" w:rsidRPr="00FC581E" w:rsidRDefault="009A6C5C" w:rsidP="00FC581E">
      <w:pPr>
        <w:spacing w:after="0"/>
        <w:jc w:val="both"/>
        <w:rPr>
          <w:lang w:eastAsia="zh-CN"/>
        </w:rPr>
      </w:pPr>
      <w:r w:rsidRPr="00FC581E">
        <w:rPr>
          <w:lang w:eastAsia="zh-CN"/>
        </w:rPr>
        <w:t xml:space="preserve">It has been discussed during Rel-15 to use </w:t>
      </w:r>
      <w:r w:rsidR="00951AB1">
        <w:rPr>
          <w:rFonts w:hint="eastAsia"/>
          <w:lang w:eastAsia="zh-CN"/>
        </w:rPr>
        <w:t>MCS</w:t>
      </w:r>
      <w:r w:rsidR="004359B8">
        <w:rPr>
          <w:rFonts w:hint="eastAsia"/>
          <w:lang w:eastAsia="zh-CN"/>
        </w:rPr>
        <w:t>-C-</w:t>
      </w:r>
      <w:r w:rsidR="004359B8">
        <w:rPr>
          <w:lang w:eastAsia="zh-CN"/>
        </w:rPr>
        <w:t>RNTI or</w:t>
      </w:r>
      <w:r w:rsidR="004359B8">
        <w:rPr>
          <w:rFonts w:hint="eastAsia"/>
          <w:lang w:eastAsia="zh-CN"/>
        </w:rPr>
        <w:t xml:space="preserve"> MCS index</w:t>
      </w:r>
      <w:r w:rsidR="00951AB1">
        <w:rPr>
          <w:rFonts w:hint="eastAsia"/>
          <w:lang w:eastAsia="zh-CN"/>
        </w:rPr>
        <w:t xml:space="preserve"> </w:t>
      </w:r>
      <w:r w:rsidRPr="00FC581E">
        <w:rPr>
          <w:lang w:eastAsia="zh-CN"/>
        </w:rPr>
        <w:t xml:space="preserve">as an indication for whether the grant is intended for high-priority traffic or low-priority traffic. </w:t>
      </w:r>
      <w:r w:rsidR="00982797">
        <w:rPr>
          <w:rFonts w:hint="eastAsia"/>
          <w:lang w:eastAsia="zh-CN"/>
        </w:rPr>
        <w:t>But</w:t>
      </w:r>
      <w:r w:rsidR="00FC581E">
        <w:rPr>
          <w:rFonts w:hint="eastAsia"/>
          <w:lang w:eastAsia="zh-CN"/>
        </w:rPr>
        <w:t xml:space="preserve"> it was </w:t>
      </w:r>
      <w:r w:rsidR="00FC581E">
        <w:rPr>
          <w:lang w:eastAsia="zh-CN"/>
        </w:rPr>
        <w:t>argued</w:t>
      </w:r>
      <w:r w:rsidR="00FC581E">
        <w:rPr>
          <w:rFonts w:hint="eastAsia"/>
          <w:lang w:eastAsia="zh-CN"/>
        </w:rPr>
        <w:t xml:space="preserve"> that</w:t>
      </w:r>
      <w:r w:rsidRPr="00FC581E">
        <w:rPr>
          <w:lang w:eastAsia="zh-CN"/>
        </w:rPr>
        <w:t xml:space="preserve"> the use of low MCS index can also be a result from a low channel quality, in other words, </w:t>
      </w:r>
      <w:r w:rsidR="004359B8">
        <w:rPr>
          <w:lang w:eastAsia="zh-CN"/>
        </w:rPr>
        <w:t xml:space="preserve">RNTI </w:t>
      </w:r>
      <w:r w:rsidR="00982797">
        <w:rPr>
          <w:rFonts w:hint="eastAsia"/>
          <w:lang w:eastAsia="zh-CN"/>
        </w:rPr>
        <w:t xml:space="preserve">type </w:t>
      </w:r>
      <w:r w:rsidR="004359B8">
        <w:rPr>
          <w:lang w:eastAsia="zh-CN"/>
        </w:rPr>
        <w:t>or</w:t>
      </w:r>
      <w:r w:rsidR="004359B8">
        <w:rPr>
          <w:rFonts w:hint="eastAsia"/>
          <w:lang w:eastAsia="zh-CN"/>
        </w:rPr>
        <w:t xml:space="preserve"> MCS index</w:t>
      </w:r>
      <w:r w:rsidR="004359B8" w:rsidRPr="00FC581E">
        <w:rPr>
          <w:lang w:eastAsia="zh-CN"/>
        </w:rPr>
        <w:t xml:space="preserve"> </w:t>
      </w:r>
      <w:r w:rsidRPr="00FC581E">
        <w:rPr>
          <w:lang w:eastAsia="zh-CN"/>
        </w:rPr>
        <w:t>do not necessarily define the reliability of a grant.</w:t>
      </w:r>
      <w:r w:rsidR="00FC581E">
        <w:rPr>
          <w:rFonts w:hint="eastAsia"/>
          <w:lang w:eastAsia="zh-CN"/>
        </w:rPr>
        <w:t xml:space="preserve"> </w:t>
      </w:r>
      <w:r w:rsidR="00432E6A">
        <w:rPr>
          <w:rFonts w:hint="eastAsia"/>
          <w:lang w:eastAsia="zh-CN"/>
        </w:rPr>
        <w:t xml:space="preserve">However, after comparing the </w:t>
      </w:r>
      <w:r w:rsidR="00432E6A" w:rsidRPr="00432E6A">
        <w:rPr>
          <w:lang w:eastAsia="zh-CN"/>
        </w:rPr>
        <w:t>Table5.1.3.1-3</w:t>
      </w:r>
      <w:r w:rsidR="00432E6A" w:rsidRPr="00432E6A">
        <w:rPr>
          <w:rFonts w:hint="eastAsia"/>
          <w:lang w:eastAsia="zh-CN"/>
        </w:rPr>
        <w:t xml:space="preserve"> and </w:t>
      </w:r>
      <w:r w:rsidR="00432E6A" w:rsidRPr="00432E6A">
        <w:rPr>
          <w:lang w:eastAsia="zh-CN"/>
        </w:rPr>
        <w:t>Table5.1.3.1-</w:t>
      </w:r>
      <w:r w:rsidR="00432E6A" w:rsidRPr="00432E6A">
        <w:rPr>
          <w:rFonts w:hint="eastAsia"/>
          <w:lang w:eastAsia="zh-CN"/>
        </w:rPr>
        <w:t xml:space="preserve">1/2, </w:t>
      </w:r>
      <w:r w:rsidR="00432E6A">
        <w:rPr>
          <w:rFonts w:hint="eastAsia"/>
          <w:lang w:eastAsia="zh-CN"/>
        </w:rPr>
        <w:t xml:space="preserve">we find that all the MCS </w:t>
      </w:r>
      <w:r w:rsidR="00432E6A">
        <w:rPr>
          <w:rFonts w:hint="eastAsia"/>
          <w:lang w:val="en-US" w:eastAsia="zh-CN"/>
        </w:rPr>
        <w:t xml:space="preserve">entries other than which are highlighted in yellow </w:t>
      </w:r>
      <w:r w:rsidR="00951AB1">
        <w:rPr>
          <w:rFonts w:hint="eastAsia"/>
          <w:lang w:val="en-US" w:eastAsia="zh-CN"/>
        </w:rPr>
        <w:t>below</w:t>
      </w:r>
      <w:r w:rsidR="00432E6A">
        <w:rPr>
          <w:lang w:val="en-US" w:eastAsia="zh-CN"/>
        </w:rPr>
        <w:t xml:space="preserve"> (</w:t>
      </w:r>
      <w:r w:rsidR="00432E6A">
        <w:rPr>
          <w:rFonts w:hint="eastAsia"/>
          <w:lang w:val="en-US" w:eastAsia="zh-CN"/>
        </w:rPr>
        <w:t xml:space="preserve">i.e. </w:t>
      </w:r>
      <w:r w:rsidR="00432E6A" w:rsidRPr="0048482F">
        <w:t>Table 5.1.3.1-</w:t>
      </w:r>
      <w:r w:rsidR="00432E6A">
        <w:t>3</w:t>
      </w:r>
      <w:r w:rsidR="00432E6A">
        <w:rPr>
          <w:rFonts w:hint="eastAsia"/>
          <w:lang w:eastAsia="zh-CN"/>
        </w:rPr>
        <w:t xml:space="preserve"> in</w:t>
      </w:r>
      <w:r w:rsidR="00432E6A" w:rsidRPr="00432E6A">
        <w:rPr>
          <w:b/>
          <w:lang w:eastAsia="zh-CN"/>
        </w:rPr>
        <w:t xml:space="preserve"> </w:t>
      </w:r>
      <w:r w:rsidR="00432E6A" w:rsidRPr="00432E6A">
        <w:t>TS38.214</w:t>
      </w:r>
      <w:r w:rsidR="00432E6A">
        <w:rPr>
          <w:rFonts w:hint="eastAsia"/>
          <w:lang w:val="en-US" w:eastAsia="zh-CN"/>
        </w:rPr>
        <w:t xml:space="preserve">) are supported by at least one of </w:t>
      </w:r>
      <w:r w:rsidR="00432E6A" w:rsidRPr="00432E6A">
        <w:rPr>
          <w:lang w:eastAsia="zh-CN"/>
        </w:rPr>
        <w:t>Table5.1.3.1-</w:t>
      </w:r>
      <w:r w:rsidR="00432E6A" w:rsidRPr="00432E6A">
        <w:rPr>
          <w:rFonts w:hint="eastAsia"/>
          <w:lang w:eastAsia="zh-CN"/>
        </w:rPr>
        <w:t>1</w:t>
      </w:r>
      <w:r w:rsidR="00432E6A">
        <w:rPr>
          <w:rFonts w:hint="eastAsia"/>
          <w:lang w:eastAsia="zh-CN"/>
        </w:rPr>
        <w:t xml:space="preserve"> and </w:t>
      </w:r>
      <w:r w:rsidR="00432E6A" w:rsidRPr="00432E6A">
        <w:rPr>
          <w:lang w:eastAsia="zh-CN"/>
        </w:rPr>
        <w:t>Table5.1.3.1-</w:t>
      </w:r>
      <w:r w:rsidR="00432E6A">
        <w:rPr>
          <w:rFonts w:hint="eastAsia"/>
          <w:lang w:eastAsia="zh-CN"/>
        </w:rPr>
        <w:t xml:space="preserve">2. Obviously, the MCS </w:t>
      </w:r>
      <w:r w:rsidR="00432E6A">
        <w:rPr>
          <w:rFonts w:hint="eastAsia"/>
          <w:lang w:val="en-US" w:eastAsia="zh-CN"/>
        </w:rPr>
        <w:t xml:space="preserve">entries </w:t>
      </w:r>
      <w:r w:rsidR="002C6D96">
        <w:rPr>
          <w:rFonts w:hint="eastAsia"/>
          <w:lang w:val="en-US" w:eastAsia="zh-CN"/>
        </w:rPr>
        <w:t xml:space="preserve">only included in </w:t>
      </w:r>
      <w:r w:rsidR="002C6D96" w:rsidRPr="0048482F">
        <w:t>Table 5.1.3.1-</w:t>
      </w:r>
      <w:r w:rsidR="002C6D96">
        <w:t>3</w:t>
      </w:r>
      <w:r w:rsidR="002C6D96">
        <w:rPr>
          <w:rFonts w:hint="eastAsia"/>
          <w:lang w:eastAsia="zh-CN"/>
        </w:rPr>
        <w:t xml:space="preserve">(i.e. </w:t>
      </w:r>
      <w:r w:rsidR="00432E6A">
        <w:rPr>
          <w:rFonts w:hint="eastAsia"/>
          <w:lang w:val="en-US" w:eastAsia="zh-CN"/>
        </w:rPr>
        <w:t>highlighted in yellow</w:t>
      </w:r>
      <w:r w:rsidR="002C6D96">
        <w:rPr>
          <w:rFonts w:hint="eastAsia"/>
          <w:lang w:val="en-US" w:eastAsia="zh-CN"/>
        </w:rPr>
        <w:t>)</w:t>
      </w:r>
      <w:r w:rsidR="00432E6A">
        <w:rPr>
          <w:rFonts w:hint="eastAsia"/>
          <w:lang w:val="en-US" w:eastAsia="zh-CN"/>
        </w:rPr>
        <w:t xml:space="preserve"> are </w:t>
      </w:r>
      <w:r w:rsidR="00432E6A">
        <w:rPr>
          <w:lang w:val="en-US" w:eastAsia="zh-CN"/>
        </w:rPr>
        <w:t>typically</w:t>
      </w:r>
      <w:r w:rsidR="00432E6A">
        <w:rPr>
          <w:rFonts w:hint="eastAsia"/>
          <w:lang w:val="en-US" w:eastAsia="zh-CN"/>
        </w:rPr>
        <w:t xml:space="preserve"> MCS </w:t>
      </w:r>
      <w:r w:rsidR="00432E6A">
        <w:rPr>
          <w:lang w:val="en-US" w:eastAsia="zh-CN"/>
        </w:rPr>
        <w:t>configurations</w:t>
      </w:r>
      <w:r w:rsidR="00432E6A">
        <w:rPr>
          <w:rFonts w:hint="eastAsia"/>
          <w:lang w:val="en-US" w:eastAsia="zh-CN"/>
        </w:rPr>
        <w:t xml:space="preserve"> used for URLLC service to provide high </w:t>
      </w:r>
      <w:r w:rsidR="00432E6A" w:rsidRPr="00FC581E">
        <w:rPr>
          <w:lang w:eastAsia="zh-CN"/>
        </w:rPr>
        <w:t>reliability</w:t>
      </w:r>
      <w:r w:rsidR="00BC030B">
        <w:rPr>
          <w:rFonts w:hint="eastAsia"/>
          <w:lang w:eastAsia="zh-CN"/>
        </w:rPr>
        <w:t xml:space="preserve"> and low latency</w:t>
      </w:r>
      <w:r w:rsidR="00982797">
        <w:rPr>
          <w:rFonts w:hint="eastAsia"/>
          <w:lang w:eastAsia="zh-CN"/>
        </w:rPr>
        <w:t xml:space="preserve"> transmission</w:t>
      </w:r>
      <w:r w:rsidR="00432E6A">
        <w:rPr>
          <w:rFonts w:hint="eastAsia"/>
          <w:lang w:val="en-US" w:eastAsia="zh-CN"/>
        </w:rPr>
        <w:t xml:space="preserve">. </w:t>
      </w:r>
    </w:p>
    <w:p w:rsidR="00432E6A" w:rsidRPr="0048482F" w:rsidRDefault="00432E6A" w:rsidP="00432E6A">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9A6C5C" w:rsidRPr="0048482F" w:rsidTr="001F73A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9A6C5C" w:rsidRPr="0048482F" w:rsidRDefault="009A6C5C" w:rsidP="001F73A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9A6C5C" w:rsidRPr="0048482F" w:rsidRDefault="009A6C5C" w:rsidP="001F73AB">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9A6C5C" w:rsidRPr="0048482F" w:rsidRDefault="009A6C5C" w:rsidP="001F73A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rsidR="009A6C5C" w:rsidRPr="00E17FE7" w:rsidRDefault="009A6C5C" w:rsidP="001F73AB">
            <w:pPr>
              <w:pStyle w:val="TAH"/>
            </w:pPr>
            <w:r w:rsidRPr="00E17FE7">
              <w:t>Spectral</w:t>
            </w:r>
          </w:p>
          <w:p w:rsidR="009A6C5C" w:rsidRPr="0048482F" w:rsidRDefault="009A6C5C" w:rsidP="001F73AB">
            <w:pPr>
              <w:pStyle w:val="TAH"/>
              <w:rPr>
                <w:lang w:val="en-US"/>
              </w:rPr>
            </w:pPr>
            <w:r w:rsidRPr="00E17FE7">
              <w:t>Efficiency</w:t>
            </w:r>
          </w:p>
        </w:tc>
      </w:tr>
      <w:tr w:rsidR="009A6C5C" w:rsidRPr="0048482F" w:rsidTr="001F73A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lang w:val="en-US"/>
              </w:rPr>
            </w:pPr>
            <w:r w:rsidRPr="009A6C5C">
              <w:rPr>
                <w:b/>
                <w:color w:val="000000"/>
                <w:highlight w:val="yellow"/>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lang w:val="en-US"/>
              </w:rPr>
            </w:pPr>
            <w:r w:rsidRPr="009A6C5C">
              <w:rPr>
                <w:rFonts w:cs="Arial"/>
                <w:szCs w:val="18"/>
                <w:highlight w:val="yellow"/>
                <w:lang w:val="pt-BR" w:eastAsia="en-GB"/>
              </w:rPr>
              <w:t>2</w:t>
            </w:r>
          </w:p>
        </w:tc>
        <w:tc>
          <w:tcPr>
            <w:tcW w:w="0" w:type="auto"/>
            <w:tcBorders>
              <w:top w:val="doub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lang w:val="en-US"/>
              </w:rPr>
            </w:pPr>
            <w:r w:rsidRPr="009A6C5C">
              <w:rPr>
                <w:rFonts w:cs="Arial"/>
                <w:szCs w:val="18"/>
                <w:highlight w:val="yellow"/>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lang w:val="en-US"/>
              </w:rPr>
            </w:pPr>
            <w:r w:rsidRPr="009A6C5C">
              <w:rPr>
                <w:rFonts w:cs="Arial"/>
                <w:szCs w:val="18"/>
                <w:highlight w:val="yellow"/>
                <w:lang w:eastAsia="en-GB"/>
              </w:rPr>
              <w:t>0.0586</w:t>
            </w:r>
          </w:p>
        </w:tc>
      </w:tr>
      <w:tr w:rsidR="009A6C5C" w:rsidRPr="0048482F"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lang w:val="en-US"/>
              </w:rPr>
            </w:pPr>
            <w:r w:rsidRPr="009A6C5C">
              <w:rPr>
                <w:b/>
                <w:color w:val="000000"/>
                <w:highlight w:val="yellow"/>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lang w:val="en-US"/>
              </w:rPr>
            </w:pPr>
            <w:r w:rsidRPr="009A6C5C">
              <w:rPr>
                <w:rFonts w:cs="Arial"/>
                <w:szCs w:val="18"/>
                <w:highlight w:val="yellow"/>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lang w:val="en-US"/>
              </w:rPr>
            </w:pPr>
            <w:r w:rsidRPr="009A6C5C">
              <w:rPr>
                <w:rFonts w:cs="Arial"/>
                <w:szCs w:val="18"/>
                <w:highlight w:val="yellow"/>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lang w:val="en-US"/>
              </w:rPr>
            </w:pPr>
            <w:r w:rsidRPr="009A6C5C">
              <w:rPr>
                <w:rFonts w:cs="Arial"/>
                <w:szCs w:val="18"/>
                <w:highlight w:val="yellow"/>
                <w:lang w:eastAsia="en-GB"/>
              </w:rPr>
              <w:t>0.0781</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rPr>
            </w:pPr>
            <w:r w:rsidRPr="009A6C5C">
              <w:rPr>
                <w:b/>
                <w:color w:val="000000"/>
                <w:highlight w:val="yellow"/>
              </w:rPr>
              <w:t>2</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rPr>
            </w:pPr>
            <w:r w:rsidRPr="009A6C5C">
              <w:rPr>
                <w:rFonts w:cs="Arial"/>
                <w:szCs w:val="18"/>
                <w:highlight w:val="yellow"/>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eastAsia="en-GB"/>
              </w:rPr>
              <w:t>0.0977</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rPr>
            </w:pPr>
            <w:r w:rsidRPr="009A6C5C">
              <w:rPr>
                <w:b/>
                <w:color w:val="000000"/>
                <w:highlight w:val="yellow"/>
              </w:rPr>
              <w:t>3</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rPr>
            </w:pPr>
            <w:r w:rsidRPr="009A6C5C">
              <w:rPr>
                <w:rFonts w:cs="Arial"/>
                <w:szCs w:val="18"/>
                <w:highlight w:val="yellow"/>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eastAsia="en-GB"/>
              </w:rPr>
              <w:t>0.1250</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rPr>
            </w:pPr>
            <w:r w:rsidRPr="009A6C5C">
              <w:rPr>
                <w:b/>
                <w:color w:val="000000"/>
                <w:highlight w:val="yellow"/>
              </w:rPr>
              <w:t>4</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rPr>
            </w:pPr>
            <w:r w:rsidRPr="009A6C5C">
              <w:rPr>
                <w:rFonts w:cs="Arial"/>
                <w:szCs w:val="18"/>
                <w:highlight w:val="yellow"/>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eastAsia="en-GB"/>
              </w:rPr>
              <w:t>0.1523</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highlight w:val="yellow"/>
              </w:rPr>
            </w:pPr>
            <w:r w:rsidRPr="009A6C5C">
              <w:rPr>
                <w:b/>
                <w:color w:val="000000"/>
                <w:highlight w:val="yellow"/>
              </w:rPr>
              <w:t>5</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highlight w:val="yellow"/>
              </w:rPr>
            </w:pPr>
            <w:r w:rsidRPr="009A6C5C">
              <w:rPr>
                <w:rFonts w:cs="Arial"/>
                <w:szCs w:val="18"/>
                <w:highlight w:val="yellow"/>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highlight w:val="yellow"/>
              </w:rPr>
            </w:pPr>
            <w:r w:rsidRPr="009A6C5C">
              <w:rPr>
                <w:rFonts w:cs="Arial"/>
                <w:szCs w:val="18"/>
                <w:highlight w:val="yellow"/>
                <w:lang w:eastAsia="en-GB"/>
              </w:rPr>
              <w:t>0.1934</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rPr>
            </w:pPr>
            <w:r w:rsidRPr="009A6C5C">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pPr>
            <w:r w:rsidRPr="009A6C5C">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0.2344</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rPr>
            </w:pPr>
            <w:r w:rsidRPr="009A6C5C">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pPr>
            <w:r w:rsidRPr="009A6C5C">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0.3066</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rPr>
            </w:pPr>
            <w:r w:rsidRPr="009A6C5C">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pPr>
            <w:r w:rsidRPr="009A6C5C">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0.3770</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rPr>
            </w:pPr>
            <w:r w:rsidRPr="009A6C5C">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pPr>
            <w:r w:rsidRPr="009A6C5C">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0.4902</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9A6C5C" w:rsidRPr="009A6C5C" w:rsidRDefault="009A6C5C" w:rsidP="001F73AB">
            <w:pPr>
              <w:pStyle w:val="TAC"/>
              <w:rPr>
                <w:b/>
                <w:color w:val="000000"/>
              </w:rPr>
            </w:pPr>
            <w:r w:rsidRPr="009A6C5C">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pPr>
            <w:r w:rsidRPr="009A6C5C">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0.6016</w:t>
            </w:r>
          </w:p>
        </w:tc>
      </w:tr>
      <w:tr w:rsidR="009A6C5C" w:rsidRPr="00E17FE7" w:rsidTr="00087FE1">
        <w:trPr>
          <w:cantSplit/>
          <w:jc w:val="center"/>
        </w:trPr>
        <w:tc>
          <w:tcPr>
            <w:tcW w:w="7444" w:type="dxa"/>
            <w:gridSpan w:val="4"/>
            <w:tcBorders>
              <w:top w:val="single" w:sz="4" w:space="0" w:color="auto"/>
              <w:left w:val="single" w:sz="4" w:space="0" w:color="auto"/>
              <w:bottom w:val="single" w:sz="4" w:space="0" w:color="auto"/>
              <w:right w:val="single" w:sz="4" w:space="0" w:color="auto"/>
            </w:tcBorders>
            <w:vAlign w:val="center"/>
          </w:tcPr>
          <w:p w:rsidR="009A6C5C" w:rsidRPr="009A6C5C" w:rsidRDefault="009A6C5C" w:rsidP="001F73AB">
            <w:pPr>
              <w:pStyle w:val="TAC"/>
              <w:rPr>
                <w:rFonts w:cs="Arial"/>
                <w:szCs w:val="18"/>
                <w:lang w:eastAsia="zh-CN"/>
              </w:rPr>
            </w:pPr>
            <w:r w:rsidRPr="009A6C5C">
              <w:rPr>
                <w:rFonts w:cs="Arial" w:hint="eastAsia"/>
                <w:szCs w:val="18"/>
                <w:lang w:eastAsia="zh-CN"/>
              </w:rPr>
              <w:t>omit</w:t>
            </w:r>
          </w:p>
        </w:tc>
      </w:tr>
      <w:tr w:rsidR="009A6C5C" w:rsidRPr="00E17FE7" w:rsidTr="001F73A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9A6C5C" w:rsidRPr="009A6C5C" w:rsidRDefault="009A6C5C" w:rsidP="001F73AB">
            <w:pPr>
              <w:pStyle w:val="TAC"/>
              <w:rPr>
                <w:b/>
                <w:color w:val="000000"/>
              </w:rPr>
            </w:pPr>
            <w:r w:rsidRPr="009A6C5C">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772</w:t>
            </w:r>
          </w:p>
        </w:tc>
        <w:tc>
          <w:tcPr>
            <w:tcW w:w="2014" w:type="dxa"/>
            <w:tcBorders>
              <w:top w:val="single" w:sz="4" w:space="0" w:color="auto"/>
              <w:left w:val="single" w:sz="4" w:space="0" w:color="auto"/>
              <w:bottom w:val="single" w:sz="4" w:space="0" w:color="auto"/>
              <w:right w:val="single" w:sz="4" w:space="0" w:color="auto"/>
            </w:tcBorders>
          </w:tcPr>
          <w:p w:rsidR="009A6C5C" w:rsidRPr="009A6C5C" w:rsidRDefault="009A6C5C" w:rsidP="001F73AB">
            <w:pPr>
              <w:pStyle w:val="TAC"/>
              <w:rPr>
                <w:color w:val="000000"/>
              </w:rPr>
            </w:pPr>
            <w:r w:rsidRPr="009A6C5C">
              <w:rPr>
                <w:rFonts w:cs="Arial"/>
                <w:szCs w:val="18"/>
                <w:lang w:eastAsia="en-GB"/>
              </w:rPr>
              <w:t> 4.5234</w:t>
            </w:r>
          </w:p>
        </w:tc>
      </w:tr>
      <w:tr w:rsidR="009A6C5C" w:rsidRPr="00E17FE7" w:rsidTr="006A0E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9A6C5C" w:rsidRPr="009A6C5C" w:rsidRDefault="009A6C5C" w:rsidP="001F73AB">
            <w:pPr>
              <w:pStyle w:val="TAC"/>
              <w:rPr>
                <w:b/>
                <w:color w:val="000000"/>
              </w:rPr>
            </w:pPr>
            <w:r w:rsidRPr="009A6C5C">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2</w:t>
            </w:r>
          </w:p>
        </w:tc>
        <w:tc>
          <w:tcPr>
            <w:tcW w:w="4591" w:type="dxa"/>
            <w:gridSpan w:val="2"/>
            <w:tcBorders>
              <w:top w:val="single" w:sz="4" w:space="0" w:color="auto"/>
              <w:left w:val="sing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Reserved</w:t>
            </w:r>
          </w:p>
        </w:tc>
      </w:tr>
      <w:tr w:rsidR="009A6C5C" w:rsidRPr="00E17FE7" w:rsidTr="006A0E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9A6C5C" w:rsidRPr="009A6C5C" w:rsidRDefault="009A6C5C" w:rsidP="001F73AB">
            <w:pPr>
              <w:pStyle w:val="TAC"/>
              <w:rPr>
                <w:b/>
                <w:color w:val="000000"/>
              </w:rPr>
            </w:pPr>
            <w:r w:rsidRPr="009A6C5C">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4</w:t>
            </w:r>
          </w:p>
        </w:tc>
        <w:tc>
          <w:tcPr>
            <w:tcW w:w="4591" w:type="dxa"/>
            <w:gridSpan w:val="2"/>
            <w:tcBorders>
              <w:top w:val="single" w:sz="4" w:space="0" w:color="auto"/>
              <w:left w:val="sing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Reserved</w:t>
            </w:r>
          </w:p>
        </w:tc>
      </w:tr>
      <w:tr w:rsidR="009A6C5C" w:rsidRPr="00E17FE7" w:rsidTr="006A0E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9A6C5C" w:rsidRPr="009A6C5C" w:rsidRDefault="009A6C5C" w:rsidP="001F73AB">
            <w:pPr>
              <w:pStyle w:val="TAC"/>
              <w:rPr>
                <w:b/>
                <w:color w:val="000000"/>
              </w:rPr>
            </w:pPr>
            <w:r w:rsidRPr="009A6C5C">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6</w:t>
            </w:r>
          </w:p>
        </w:tc>
        <w:tc>
          <w:tcPr>
            <w:tcW w:w="4591" w:type="dxa"/>
            <w:gridSpan w:val="2"/>
            <w:tcBorders>
              <w:top w:val="single" w:sz="4" w:space="0" w:color="auto"/>
              <w:left w:val="single" w:sz="4" w:space="0" w:color="auto"/>
              <w:bottom w:val="single" w:sz="4" w:space="0" w:color="auto"/>
              <w:right w:val="single" w:sz="4" w:space="0" w:color="auto"/>
            </w:tcBorders>
            <w:vAlign w:val="center"/>
          </w:tcPr>
          <w:p w:rsidR="009A6C5C" w:rsidRPr="009A6C5C" w:rsidRDefault="009A6C5C" w:rsidP="001F73AB">
            <w:pPr>
              <w:pStyle w:val="TAC"/>
              <w:rPr>
                <w:color w:val="000000"/>
              </w:rPr>
            </w:pPr>
            <w:r w:rsidRPr="009A6C5C">
              <w:rPr>
                <w:color w:val="000000"/>
              </w:rPr>
              <w:t>Reserved</w:t>
            </w:r>
          </w:p>
        </w:tc>
      </w:tr>
    </w:tbl>
    <w:p w:rsidR="009A6C5C" w:rsidRDefault="004359B8" w:rsidP="00313347">
      <w:pPr>
        <w:jc w:val="both"/>
        <w:rPr>
          <w:b/>
          <w:lang w:eastAsia="zh-CN"/>
        </w:rPr>
      </w:pPr>
      <w:r>
        <w:rPr>
          <w:rFonts w:hint="eastAsia"/>
          <w:lang w:eastAsia="zh-CN"/>
        </w:rPr>
        <w:t>O</w:t>
      </w:r>
      <w:r w:rsidRPr="004359B8">
        <w:rPr>
          <w:lang w:eastAsia="zh-CN"/>
        </w:rPr>
        <w:t>n the opposite</w:t>
      </w:r>
      <w:r>
        <w:rPr>
          <w:rFonts w:hint="eastAsia"/>
          <w:lang w:eastAsia="zh-CN"/>
        </w:rPr>
        <w:t>,</w:t>
      </w:r>
      <w:r w:rsidRPr="004359B8">
        <w:rPr>
          <w:rFonts w:hint="eastAsia"/>
          <w:lang w:eastAsia="zh-CN"/>
        </w:rPr>
        <w:t xml:space="preserve"> </w:t>
      </w:r>
      <w:r w:rsidR="002C6D96">
        <w:rPr>
          <w:rFonts w:hint="eastAsia"/>
          <w:lang w:eastAsia="zh-CN"/>
        </w:rPr>
        <w:t xml:space="preserve">legacy </w:t>
      </w:r>
      <w:r w:rsidR="002C6D96" w:rsidRPr="00BA0D94">
        <w:rPr>
          <w:rFonts w:ascii="Times" w:eastAsia="Batang" w:hAnsi="Times"/>
        </w:rPr>
        <w:t>64QAM</w:t>
      </w:r>
      <w:r w:rsidR="002C6D96">
        <w:rPr>
          <w:rFonts w:ascii="Times" w:eastAsiaTheme="minorEastAsia" w:hAnsi="Times" w:hint="eastAsia"/>
          <w:lang w:eastAsia="zh-CN"/>
        </w:rPr>
        <w:t xml:space="preserve"> and 256</w:t>
      </w:r>
      <w:r w:rsidR="002C6D96" w:rsidRPr="00BA0D94">
        <w:rPr>
          <w:rFonts w:ascii="Times" w:eastAsia="Batang" w:hAnsi="Times"/>
        </w:rPr>
        <w:t>QAM MCS table</w:t>
      </w:r>
      <w:r w:rsidR="00C870CE">
        <w:rPr>
          <w:rFonts w:ascii="Times" w:eastAsiaTheme="minorEastAsia" w:hAnsi="Times" w:hint="eastAsia"/>
          <w:lang w:eastAsia="zh-CN"/>
        </w:rPr>
        <w:t>s are</w:t>
      </w:r>
      <w:r w:rsidR="002C6D96">
        <w:rPr>
          <w:rFonts w:ascii="Times" w:eastAsiaTheme="minorEastAsia" w:hAnsi="Times" w:hint="eastAsia"/>
          <w:lang w:eastAsia="zh-CN"/>
        </w:rPr>
        <w:t xml:space="preserve"> enough to </w:t>
      </w:r>
      <w:r w:rsidR="002C6D96" w:rsidRPr="002C6D96">
        <w:rPr>
          <w:rFonts w:ascii="Times" w:eastAsia="Batang" w:hAnsi="Times" w:hint="eastAsia"/>
        </w:rPr>
        <w:t xml:space="preserve">handle </w:t>
      </w:r>
      <w:proofErr w:type="spellStart"/>
      <w:r w:rsidR="002F439B">
        <w:rPr>
          <w:rFonts w:ascii="Times" w:eastAsiaTheme="minorEastAsia" w:hAnsi="Times" w:hint="eastAsia"/>
          <w:lang w:eastAsia="zh-CN"/>
        </w:rPr>
        <w:t>eMBB</w:t>
      </w:r>
      <w:proofErr w:type="spellEnd"/>
      <w:r w:rsidR="002F439B">
        <w:rPr>
          <w:rFonts w:ascii="Times" w:eastAsiaTheme="minorEastAsia" w:hAnsi="Times" w:hint="eastAsia"/>
          <w:lang w:eastAsia="zh-CN"/>
        </w:rPr>
        <w:t xml:space="preserve"> </w:t>
      </w:r>
      <w:r w:rsidR="002F439B">
        <w:rPr>
          <w:rFonts w:ascii="Times" w:eastAsiaTheme="minorEastAsia" w:hAnsi="Times"/>
          <w:lang w:eastAsia="zh-CN"/>
        </w:rPr>
        <w:t>service</w:t>
      </w:r>
      <w:r w:rsidR="002F439B">
        <w:rPr>
          <w:rFonts w:ascii="Times" w:eastAsiaTheme="minorEastAsia" w:hAnsi="Times" w:hint="eastAsia"/>
          <w:lang w:eastAsia="zh-CN"/>
        </w:rPr>
        <w:t xml:space="preserve"> even the </w:t>
      </w:r>
      <w:r w:rsidR="002C6D96" w:rsidRPr="002C6D96">
        <w:rPr>
          <w:rFonts w:ascii="Times" w:eastAsia="Batang" w:hAnsi="Times"/>
        </w:rPr>
        <w:t>channel</w:t>
      </w:r>
      <w:r w:rsidR="002F439B">
        <w:rPr>
          <w:rFonts w:ascii="Times" w:eastAsiaTheme="minorEastAsia" w:hAnsi="Times" w:hint="eastAsia"/>
          <w:lang w:eastAsia="zh-CN"/>
        </w:rPr>
        <w:t xml:space="preserve"> </w:t>
      </w:r>
      <w:r w:rsidR="002C6D96" w:rsidRPr="002C6D96">
        <w:rPr>
          <w:rFonts w:ascii="Times" w:eastAsia="Batang" w:hAnsi="Times"/>
        </w:rPr>
        <w:t>quality</w:t>
      </w:r>
      <w:r w:rsidR="002F439B">
        <w:rPr>
          <w:rFonts w:ascii="Times" w:eastAsiaTheme="minorEastAsia" w:hAnsi="Times" w:hint="eastAsia"/>
          <w:lang w:eastAsia="zh-CN"/>
        </w:rPr>
        <w:t xml:space="preserve"> is </w:t>
      </w:r>
      <w:r w:rsidR="00982797">
        <w:rPr>
          <w:rFonts w:ascii="Times" w:eastAsiaTheme="minorEastAsia" w:hAnsi="Times" w:hint="eastAsia"/>
          <w:lang w:eastAsia="zh-CN"/>
        </w:rPr>
        <w:t>low</w:t>
      </w:r>
      <w:r w:rsidR="002C6D96" w:rsidRPr="002C6D96">
        <w:rPr>
          <w:rFonts w:ascii="Times" w:eastAsia="Batang" w:hAnsi="Times" w:hint="eastAsia"/>
        </w:rPr>
        <w:t>.</w:t>
      </w:r>
    </w:p>
    <w:p w:rsidR="009A6C5C" w:rsidRPr="002F439B" w:rsidRDefault="00C870CE" w:rsidP="00313347">
      <w:pPr>
        <w:jc w:val="both"/>
        <w:rPr>
          <w:b/>
          <w:lang w:eastAsia="zh-CN"/>
        </w:rPr>
      </w:pPr>
      <w:r w:rsidRPr="00C870CE">
        <w:rPr>
          <w:b/>
          <w:lang w:eastAsia="zh-CN"/>
        </w:rPr>
        <w:t>Observation</w:t>
      </w:r>
      <w:r w:rsidR="002F439B">
        <w:rPr>
          <w:rFonts w:hint="eastAsia"/>
          <w:b/>
          <w:lang w:eastAsia="zh-CN"/>
        </w:rPr>
        <w:t>2</w:t>
      </w:r>
      <w:r w:rsidRPr="00C870CE">
        <w:rPr>
          <w:b/>
          <w:lang w:eastAsia="zh-CN"/>
        </w:rPr>
        <w:t>:</w:t>
      </w:r>
      <w:r w:rsidRPr="00C870CE">
        <w:rPr>
          <w:rFonts w:hint="eastAsia"/>
          <w:b/>
          <w:lang w:eastAsia="zh-CN"/>
        </w:rPr>
        <w:t xml:space="preserve"> Legacy </w:t>
      </w:r>
      <w:r w:rsidRPr="002F439B">
        <w:rPr>
          <w:b/>
          <w:lang w:eastAsia="zh-CN"/>
        </w:rPr>
        <w:t>64QAM</w:t>
      </w:r>
      <w:r w:rsidRPr="002F439B">
        <w:rPr>
          <w:rFonts w:hint="eastAsia"/>
          <w:b/>
          <w:lang w:eastAsia="zh-CN"/>
        </w:rPr>
        <w:t xml:space="preserve"> and 256</w:t>
      </w:r>
      <w:r w:rsidRPr="002F439B">
        <w:rPr>
          <w:b/>
          <w:lang w:eastAsia="zh-CN"/>
        </w:rPr>
        <w:t>QAM MCS table</w:t>
      </w:r>
      <w:r w:rsidRPr="002F439B">
        <w:rPr>
          <w:rFonts w:hint="eastAsia"/>
          <w:b/>
          <w:lang w:eastAsia="zh-CN"/>
        </w:rPr>
        <w:t xml:space="preserve">s are enough to handle low priority service e.g. </w:t>
      </w:r>
      <w:proofErr w:type="spellStart"/>
      <w:r w:rsidRPr="002F439B">
        <w:rPr>
          <w:rFonts w:hint="eastAsia"/>
          <w:b/>
          <w:lang w:eastAsia="zh-CN"/>
        </w:rPr>
        <w:t>eMBB</w:t>
      </w:r>
      <w:proofErr w:type="spellEnd"/>
      <w:r w:rsidRPr="002F439B">
        <w:rPr>
          <w:rFonts w:hint="eastAsia"/>
          <w:b/>
          <w:lang w:eastAsia="zh-CN"/>
        </w:rPr>
        <w:t xml:space="preserve"> even </w:t>
      </w:r>
      <w:r w:rsidR="002F439B" w:rsidRPr="002F439B">
        <w:rPr>
          <w:rFonts w:hint="eastAsia"/>
          <w:b/>
          <w:lang w:eastAsia="zh-CN"/>
        </w:rPr>
        <w:t xml:space="preserve">the </w:t>
      </w:r>
      <w:r w:rsidR="002F439B" w:rsidRPr="002F439B">
        <w:rPr>
          <w:b/>
          <w:lang w:eastAsia="zh-CN"/>
        </w:rPr>
        <w:t>channel</w:t>
      </w:r>
      <w:r w:rsidR="002F439B" w:rsidRPr="002F439B">
        <w:rPr>
          <w:rFonts w:hint="eastAsia"/>
          <w:b/>
          <w:lang w:eastAsia="zh-CN"/>
        </w:rPr>
        <w:t xml:space="preserve"> </w:t>
      </w:r>
      <w:r w:rsidR="002F439B" w:rsidRPr="002F439B">
        <w:rPr>
          <w:b/>
          <w:lang w:eastAsia="zh-CN"/>
        </w:rPr>
        <w:t>quality</w:t>
      </w:r>
      <w:r w:rsidR="002F439B" w:rsidRPr="002F439B">
        <w:rPr>
          <w:rFonts w:hint="eastAsia"/>
          <w:b/>
          <w:lang w:eastAsia="zh-CN"/>
        </w:rPr>
        <w:t xml:space="preserve"> is low</w:t>
      </w:r>
      <w:r w:rsidRPr="002F439B">
        <w:rPr>
          <w:rFonts w:hint="eastAsia"/>
          <w:b/>
          <w:lang w:eastAsia="zh-CN"/>
        </w:rPr>
        <w:t>.</w:t>
      </w:r>
    </w:p>
    <w:p w:rsidR="002F439B" w:rsidRPr="002F439B" w:rsidRDefault="002F439B" w:rsidP="002F439B">
      <w:pPr>
        <w:jc w:val="both"/>
        <w:rPr>
          <w:rFonts w:ascii="Times" w:eastAsia="Batang" w:hAnsi="Times"/>
          <w:b/>
        </w:rPr>
      </w:pPr>
      <w:r w:rsidRPr="002F439B">
        <w:rPr>
          <w:rFonts w:ascii="Times" w:eastAsia="Batang" w:hAnsi="Times"/>
          <w:b/>
        </w:rPr>
        <w:t>Observation</w:t>
      </w:r>
      <w:r w:rsidRPr="002F439B">
        <w:rPr>
          <w:rFonts w:ascii="Times" w:eastAsia="Batang" w:hAnsi="Times" w:hint="eastAsia"/>
          <w:b/>
        </w:rPr>
        <w:t>3</w:t>
      </w:r>
      <w:r w:rsidRPr="002F439B">
        <w:rPr>
          <w:rFonts w:ascii="Times" w:eastAsia="Batang" w:hAnsi="Times"/>
          <w:b/>
        </w:rPr>
        <w:t>:</w:t>
      </w:r>
      <w:r w:rsidRPr="002F439B">
        <w:rPr>
          <w:rFonts w:ascii="Times" w:eastAsia="Batang" w:hAnsi="Times" w:hint="eastAsia"/>
          <w:b/>
        </w:rPr>
        <w:t xml:space="preserve"> Only the lowest 6 MCS </w:t>
      </w:r>
      <w:r w:rsidRPr="002F439B">
        <w:rPr>
          <w:rFonts w:ascii="Times" w:eastAsia="Batang" w:hAnsi="Times"/>
          <w:b/>
        </w:rPr>
        <w:t>indexes</w:t>
      </w:r>
      <w:r w:rsidRPr="002F439B">
        <w:rPr>
          <w:rFonts w:ascii="Times" w:eastAsia="Batang" w:hAnsi="Times" w:hint="eastAsia"/>
          <w:b/>
        </w:rPr>
        <w:t xml:space="preserve"> in </w:t>
      </w:r>
      <w:r w:rsidRPr="00C870CE">
        <w:rPr>
          <w:rFonts w:ascii="Times" w:eastAsia="Batang" w:hAnsi="Times" w:hint="eastAsia"/>
          <w:b/>
        </w:rPr>
        <w:t xml:space="preserve">the new </w:t>
      </w:r>
      <w:r w:rsidRPr="00C870CE">
        <w:rPr>
          <w:rFonts w:ascii="Times" w:eastAsia="Batang" w:hAnsi="Times"/>
          <w:b/>
        </w:rPr>
        <w:t>64QAM Table</w:t>
      </w:r>
      <w:r w:rsidRPr="00C870CE">
        <w:rPr>
          <w:rFonts w:ascii="Times" w:eastAsia="Batang" w:hAnsi="Times" w:hint="eastAsia"/>
          <w:b/>
        </w:rPr>
        <w:t xml:space="preserve"> are</w:t>
      </w:r>
      <w:r w:rsidRPr="002F439B">
        <w:rPr>
          <w:rFonts w:ascii="Times" w:eastAsia="Batang" w:hAnsi="Times" w:hint="eastAsia"/>
          <w:b/>
        </w:rPr>
        <w:t xml:space="preserve"> not supported by legacy </w:t>
      </w:r>
      <w:r w:rsidRPr="002F439B">
        <w:rPr>
          <w:rFonts w:ascii="Times" w:eastAsia="Batang" w:hAnsi="Times"/>
          <w:b/>
        </w:rPr>
        <w:t>64QAM</w:t>
      </w:r>
      <w:r w:rsidRPr="002F439B">
        <w:rPr>
          <w:rFonts w:ascii="Times" w:eastAsia="Batang" w:hAnsi="Times" w:hint="eastAsia"/>
          <w:b/>
        </w:rPr>
        <w:t xml:space="preserve"> and 256</w:t>
      </w:r>
      <w:r w:rsidRPr="002F439B">
        <w:rPr>
          <w:rFonts w:ascii="Times" w:eastAsia="Batang" w:hAnsi="Times"/>
          <w:b/>
        </w:rPr>
        <w:t>QAM MCS table</w:t>
      </w:r>
      <w:r w:rsidRPr="002F439B">
        <w:rPr>
          <w:rFonts w:ascii="Times" w:eastAsia="Batang" w:hAnsi="Times" w:hint="eastAsia"/>
          <w:b/>
        </w:rPr>
        <w:t>s</w:t>
      </w:r>
      <w:r w:rsidRPr="002F439B">
        <w:rPr>
          <w:rFonts w:ascii="Times" w:eastAsia="Batang" w:hAnsi="Times"/>
          <w:b/>
        </w:rPr>
        <w:t xml:space="preserve"> and </w:t>
      </w:r>
      <w:r w:rsidRPr="00C870CE">
        <w:rPr>
          <w:rFonts w:ascii="Times" w:eastAsia="Batang" w:hAnsi="Times"/>
          <w:b/>
        </w:rPr>
        <w:t>used</w:t>
      </w:r>
      <w:r w:rsidRPr="00C870CE">
        <w:rPr>
          <w:rFonts w:ascii="Times" w:eastAsia="Batang" w:hAnsi="Times" w:hint="eastAsia"/>
          <w:b/>
        </w:rPr>
        <w:t xml:space="preserve"> for URLLC service to provide high </w:t>
      </w:r>
      <w:r w:rsidRPr="00C870CE">
        <w:rPr>
          <w:rFonts w:ascii="Times" w:eastAsia="Batang" w:hAnsi="Times"/>
          <w:b/>
        </w:rPr>
        <w:t>reliability</w:t>
      </w:r>
      <w:r w:rsidR="00982797">
        <w:rPr>
          <w:rFonts w:ascii="Times" w:eastAsiaTheme="minorEastAsia" w:hAnsi="Times" w:hint="eastAsia"/>
          <w:b/>
          <w:lang w:eastAsia="zh-CN"/>
        </w:rPr>
        <w:t xml:space="preserve"> transmission</w:t>
      </w:r>
      <w:r w:rsidRPr="002F439B">
        <w:rPr>
          <w:rFonts w:ascii="Times" w:eastAsia="Batang" w:hAnsi="Times" w:hint="eastAsia"/>
          <w:b/>
        </w:rPr>
        <w:t>.</w:t>
      </w:r>
    </w:p>
    <w:p w:rsidR="004359B8" w:rsidRDefault="004359B8" w:rsidP="004359B8">
      <w:pPr>
        <w:spacing w:after="0"/>
        <w:rPr>
          <w:lang w:eastAsia="zh-CN"/>
        </w:rPr>
      </w:pPr>
      <w:r w:rsidRPr="00017C23">
        <w:rPr>
          <w:lang w:eastAsia="zh-CN"/>
        </w:rPr>
        <w:t>According to TS38.214,</w:t>
      </w:r>
      <w:r w:rsidRPr="00017C23">
        <w:rPr>
          <w:rFonts w:hint="eastAsia"/>
          <w:lang w:eastAsia="zh-CN"/>
        </w:rPr>
        <w:t xml:space="preserve"> </w:t>
      </w:r>
      <w:r>
        <w:rPr>
          <w:rFonts w:hint="eastAsia"/>
          <w:lang w:eastAsia="zh-CN"/>
        </w:rPr>
        <w:t xml:space="preserve">the new </w:t>
      </w:r>
      <w:r w:rsidRPr="0074651F">
        <w:rPr>
          <w:lang w:eastAsia="zh-CN"/>
        </w:rPr>
        <w:t>64QAM MCS table</w:t>
      </w:r>
      <w:r>
        <w:rPr>
          <w:rFonts w:hint="eastAsia"/>
          <w:lang w:eastAsia="zh-CN"/>
        </w:rPr>
        <w:t xml:space="preserve"> is applied in the following two cases:</w:t>
      </w:r>
    </w:p>
    <w:p w:rsidR="004359B8" w:rsidRDefault="004359B8" w:rsidP="004359B8">
      <w:pPr>
        <w:pStyle w:val="ad"/>
        <w:numPr>
          <w:ilvl w:val="0"/>
          <w:numId w:val="5"/>
        </w:numPr>
        <w:ind w:firstLineChars="0"/>
        <w:jc w:val="both"/>
        <w:rPr>
          <w:rFonts w:ascii="Times New Roman" w:hAnsi="Times New Roman"/>
          <w:sz w:val="20"/>
          <w:szCs w:val="20"/>
          <w:lang w:val="en-GB" w:eastAsia="zh-CN"/>
        </w:rPr>
      </w:pPr>
      <w:r w:rsidRPr="00313347">
        <w:rPr>
          <w:rFonts w:ascii="Times New Roman" w:hAnsi="Times New Roman" w:hint="eastAsia"/>
          <w:sz w:val="20"/>
          <w:szCs w:val="20"/>
          <w:lang w:val="en-GB" w:eastAsia="zh-CN"/>
        </w:rPr>
        <w:t xml:space="preserve">Case1: </w:t>
      </w:r>
      <w:r w:rsidRPr="00313347">
        <w:rPr>
          <w:rFonts w:ascii="Times New Roman" w:hAnsi="Times New Roman"/>
          <w:sz w:val="20"/>
          <w:szCs w:val="20"/>
          <w:lang w:val="en-GB" w:eastAsia="zh-CN"/>
        </w:rPr>
        <w:t xml:space="preserve">When </w:t>
      </w:r>
      <w:bookmarkStart w:id="21" w:name="OLE_LINK35"/>
      <w:bookmarkStart w:id="22" w:name="OLE_LINK36"/>
      <w:r w:rsidRPr="00313347">
        <w:rPr>
          <w:rFonts w:ascii="Times New Roman" w:hAnsi="Times New Roman"/>
          <w:sz w:val="20"/>
          <w:szCs w:val="20"/>
          <w:lang w:val="en-GB" w:eastAsia="zh-CN"/>
        </w:rPr>
        <w:t>the UE is not configured with MCS-C-RNTI</w:t>
      </w:r>
      <w:bookmarkEnd w:id="21"/>
      <w:bookmarkEnd w:id="22"/>
      <w:r w:rsidRPr="00313347">
        <w:rPr>
          <w:rFonts w:ascii="Times New Roman" w:hAnsi="Times New Roman" w:hint="eastAsia"/>
          <w:sz w:val="20"/>
          <w:szCs w:val="20"/>
          <w:lang w:val="en-GB" w:eastAsia="zh-CN"/>
        </w:rPr>
        <w:t xml:space="preserve">, the </w:t>
      </w:r>
      <w:r w:rsidRPr="00313347">
        <w:rPr>
          <w:rFonts w:ascii="Times New Roman" w:hAnsi="Times New Roman"/>
          <w:sz w:val="20"/>
          <w:szCs w:val="20"/>
          <w:lang w:val="en-GB" w:eastAsia="zh-CN"/>
        </w:rPr>
        <w:t>new 64QAM MCS table</w:t>
      </w:r>
      <w:r w:rsidRPr="00313347">
        <w:rPr>
          <w:rFonts w:ascii="Times New Roman" w:hAnsi="Times New Roman" w:hint="eastAsia"/>
          <w:sz w:val="20"/>
          <w:szCs w:val="20"/>
          <w:lang w:val="en-GB" w:eastAsia="zh-CN"/>
        </w:rPr>
        <w:t xml:space="preserve"> is selected when the </w:t>
      </w:r>
      <w:bookmarkStart w:id="23" w:name="OLE_LINK37"/>
      <w:bookmarkStart w:id="24" w:name="OLE_LINK38"/>
      <w:proofErr w:type="spellStart"/>
      <w:r w:rsidRPr="00313347">
        <w:rPr>
          <w:rFonts w:ascii="Times New Roman" w:hAnsi="Times New Roman"/>
          <w:i/>
          <w:sz w:val="20"/>
          <w:szCs w:val="20"/>
          <w:lang w:val="en-GB" w:eastAsia="zh-CN"/>
        </w:rPr>
        <w:t>mcs</w:t>
      </w:r>
      <w:proofErr w:type="spellEnd"/>
      <w:r w:rsidRPr="00313347">
        <w:rPr>
          <w:rFonts w:ascii="Times New Roman" w:hAnsi="Times New Roman"/>
          <w:i/>
          <w:sz w:val="20"/>
          <w:szCs w:val="20"/>
          <w:lang w:val="en-GB" w:eastAsia="zh-CN"/>
        </w:rPr>
        <w:t>-Table</w:t>
      </w:r>
      <w:r w:rsidRPr="00313347" w:rsidDel="00BA63FF">
        <w:rPr>
          <w:rFonts w:ascii="Times New Roman" w:hAnsi="Times New Roman"/>
          <w:i/>
          <w:sz w:val="20"/>
          <w:szCs w:val="20"/>
          <w:lang w:val="en-GB" w:eastAsia="zh-CN"/>
        </w:rPr>
        <w:t xml:space="preserve"> </w:t>
      </w:r>
      <w:r w:rsidRPr="00313347">
        <w:rPr>
          <w:rFonts w:ascii="Times New Roman" w:hAnsi="Times New Roman"/>
          <w:sz w:val="20"/>
          <w:szCs w:val="20"/>
          <w:lang w:val="en-GB" w:eastAsia="zh-CN"/>
        </w:rPr>
        <w:t xml:space="preserve">in </w:t>
      </w:r>
      <w:proofErr w:type="spellStart"/>
      <w:r w:rsidRPr="00313347">
        <w:rPr>
          <w:rFonts w:ascii="Times New Roman" w:hAnsi="Times New Roman"/>
          <w:i/>
          <w:sz w:val="20"/>
          <w:szCs w:val="20"/>
          <w:lang w:val="en-GB" w:eastAsia="zh-CN"/>
        </w:rPr>
        <w:t>pusch-Config</w:t>
      </w:r>
      <w:proofErr w:type="spellEnd"/>
      <w:r w:rsidRPr="00313347" w:rsidDel="00BA63FF">
        <w:rPr>
          <w:rFonts w:ascii="Times New Roman" w:hAnsi="Times New Roman"/>
          <w:sz w:val="20"/>
          <w:szCs w:val="20"/>
          <w:lang w:val="en-GB" w:eastAsia="zh-CN"/>
        </w:rPr>
        <w:t xml:space="preserve"> </w:t>
      </w:r>
      <w:r w:rsidRPr="00313347">
        <w:rPr>
          <w:rFonts w:ascii="Times New Roman" w:hAnsi="Times New Roman"/>
          <w:sz w:val="20"/>
          <w:szCs w:val="20"/>
          <w:lang w:val="en-GB" w:eastAsia="zh-CN"/>
        </w:rPr>
        <w:t xml:space="preserve">is set to </w:t>
      </w:r>
      <w:r w:rsidRPr="00313347">
        <w:rPr>
          <w:rFonts w:ascii="Times New Roman" w:hAnsi="Times New Roman"/>
          <w:i/>
          <w:sz w:val="20"/>
          <w:szCs w:val="20"/>
          <w:lang w:val="en-GB" w:eastAsia="zh-CN"/>
        </w:rPr>
        <w:t>'qam64LowSE'</w:t>
      </w:r>
      <w:bookmarkEnd w:id="23"/>
      <w:bookmarkEnd w:id="24"/>
      <w:r w:rsidRPr="00313347">
        <w:rPr>
          <w:rFonts w:ascii="Times New Roman" w:hAnsi="Times New Roman" w:hint="eastAsia"/>
          <w:sz w:val="20"/>
          <w:szCs w:val="20"/>
          <w:lang w:val="en-GB" w:eastAsia="zh-CN"/>
        </w:rPr>
        <w:t>.</w:t>
      </w:r>
    </w:p>
    <w:p w:rsidR="004359B8" w:rsidRDefault="004359B8" w:rsidP="004359B8">
      <w:pPr>
        <w:pStyle w:val="ad"/>
        <w:numPr>
          <w:ilvl w:val="0"/>
          <w:numId w:val="5"/>
        </w:numPr>
        <w:ind w:firstLineChars="0"/>
        <w:jc w:val="both"/>
        <w:rPr>
          <w:rFonts w:ascii="Times New Roman" w:hAnsi="Times New Roman"/>
          <w:sz w:val="20"/>
          <w:szCs w:val="20"/>
          <w:lang w:val="en-GB" w:eastAsia="zh-CN"/>
        </w:rPr>
      </w:pPr>
      <w:r w:rsidRPr="00313347">
        <w:rPr>
          <w:rFonts w:ascii="Times New Roman" w:hAnsi="Times New Roman" w:hint="eastAsia"/>
          <w:sz w:val="20"/>
          <w:szCs w:val="20"/>
          <w:lang w:val="en-GB" w:eastAsia="zh-CN"/>
        </w:rPr>
        <w:t>Case2:</w:t>
      </w:r>
      <w:r w:rsidRPr="00313347">
        <w:rPr>
          <w:rFonts w:ascii="Times New Roman" w:hAnsi="Times New Roman"/>
          <w:sz w:val="20"/>
          <w:szCs w:val="20"/>
          <w:lang w:val="en-GB" w:eastAsia="zh-CN"/>
        </w:rPr>
        <w:t xml:space="preserve"> When the UE is configured with MCS-C-RNTI</w:t>
      </w:r>
      <w:r w:rsidRPr="00313347">
        <w:rPr>
          <w:rFonts w:ascii="Times New Roman" w:hAnsi="Times New Roman" w:hint="eastAsia"/>
          <w:sz w:val="20"/>
          <w:szCs w:val="20"/>
          <w:lang w:val="en-GB" w:eastAsia="zh-CN"/>
        </w:rPr>
        <w:t xml:space="preserve">, </w:t>
      </w:r>
      <w:r w:rsidRPr="00313347">
        <w:rPr>
          <w:rFonts w:ascii="Times New Roman" w:hAnsi="Times New Roman"/>
          <w:sz w:val="20"/>
          <w:szCs w:val="20"/>
          <w:lang w:val="en-GB" w:eastAsia="zh-CN"/>
        </w:rPr>
        <w:t>RNTI scrambling of DCI CRC is used to choose MCS table:</w:t>
      </w:r>
      <w:r w:rsidRPr="00313347">
        <w:rPr>
          <w:rFonts w:ascii="Times New Roman" w:hAnsi="Times New Roman" w:hint="eastAsia"/>
          <w:sz w:val="20"/>
          <w:szCs w:val="20"/>
          <w:lang w:val="en-GB" w:eastAsia="zh-CN"/>
        </w:rPr>
        <w:t xml:space="preserve"> </w:t>
      </w:r>
      <w:r w:rsidRPr="00313347">
        <w:rPr>
          <w:rFonts w:ascii="Times New Roman" w:hAnsi="Times New Roman"/>
          <w:sz w:val="20"/>
          <w:szCs w:val="20"/>
          <w:lang w:val="en-GB" w:eastAsia="zh-CN"/>
        </w:rPr>
        <w:t xml:space="preserve">If the DCI CRC is scrambled with the new RNTI, </w:t>
      </w:r>
      <w:r>
        <w:rPr>
          <w:rFonts w:ascii="Times New Roman" w:hAnsi="Times New Roman"/>
          <w:sz w:val="20"/>
          <w:szCs w:val="20"/>
          <w:lang w:val="en-GB" w:eastAsia="zh-CN"/>
        </w:rPr>
        <w:t>the new 64QAM MCS table is used</w:t>
      </w:r>
      <w:r>
        <w:rPr>
          <w:rFonts w:ascii="Times New Roman" w:hAnsi="Times New Roman" w:hint="eastAsia"/>
          <w:sz w:val="20"/>
          <w:szCs w:val="20"/>
          <w:lang w:val="en-GB" w:eastAsia="zh-CN"/>
        </w:rPr>
        <w:t>.</w:t>
      </w:r>
    </w:p>
    <w:p w:rsidR="004359B8" w:rsidRPr="00017C23" w:rsidRDefault="004359B8" w:rsidP="004359B8">
      <w:pPr>
        <w:rPr>
          <w:b/>
          <w:lang w:eastAsia="zh-CN"/>
        </w:rPr>
      </w:pPr>
      <w:r w:rsidRPr="00313347">
        <w:rPr>
          <w:b/>
          <w:lang w:eastAsia="zh-CN"/>
        </w:rPr>
        <w:t>Observation</w:t>
      </w:r>
      <w:r w:rsidR="002F439B">
        <w:rPr>
          <w:rFonts w:hint="eastAsia"/>
          <w:b/>
          <w:lang w:eastAsia="zh-CN"/>
        </w:rPr>
        <w:t>4</w:t>
      </w:r>
      <w:r w:rsidRPr="00313347">
        <w:rPr>
          <w:b/>
          <w:lang w:eastAsia="zh-CN"/>
        </w:rPr>
        <w:t xml:space="preserve">: </w:t>
      </w:r>
      <w:r>
        <w:rPr>
          <w:rFonts w:hint="eastAsia"/>
          <w:b/>
          <w:lang w:eastAsia="zh-CN"/>
        </w:rPr>
        <w:t>T</w:t>
      </w:r>
      <w:r w:rsidRPr="00313347">
        <w:rPr>
          <w:b/>
          <w:lang w:eastAsia="zh-CN"/>
        </w:rPr>
        <w:t xml:space="preserve">he </w:t>
      </w:r>
      <w:r w:rsidRPr="00017C23">
        <w:rPr>
          <w:rFonts w:hint="eastAsia"/>
          <w:b/>
          <w:lang w:eastAsia="zh-CN"/>
        </w:rPr>
        <w:t xml:space="preserve">new </w:t>
      </w:r>
      <w:r w:rsidRPr="00017C23">
        <w:rPr>
          <w:b/>
          <w:lang w:eastAsia="zh-CN"/>
        </w:rPr>
        <w:t>64QAM MCS</w:t>
      </w:r>
      <w:r>
        <w:rPr>
          <w:rFonts w:hint="eastAsia"/>
          <w:b/>
          <w:lang w:eastAsia="zh-CN"/>
        </w:rPr>
        <w:t xml:space="preserve"> table</w:t>
      </w:r>
      <w:r w:rsidRPr="00017C23">
        <w:rPr>
          <w:b/>
          <w:lang w:eastAsia="zh-CN"/>
        </w:rPr>
        <w:t xml:space="preserve"> is </w:t>
      </w:r>
      <w:r w:rsidRPr="00017C23">
        <w:rPr>
          <w:rFonts w:hint="eastAsia"/>
          <w:b/>
          <w:lang w:eastAsia="zh-CN"/>
        </w:rPr>
        <w:t>applied in the following two cases:</w:t>
      </w:r>
    </w:p>
    <w:p w:rsidR="004359B8" w:rsidRPr="00017C23" w:rsidRDefault="004359B8" w:rsidP="004359B8">
      <w:pPr>
        <w:pStyle w:val="ad"/>
        <w:numPr>
          <w:ilvl w:val="0"/>
          <w:numId w:val="5"/>
        </w:numPr>
        <w:ind w:firstLineChars="0"/>
        <w:jc w:val="both"/>
        <w:rPr>
          <w:rFonts w:ascii="Times New Roman" w:hAnsi="Times New Roman"/>
          <w:b/>
          <w:sz w:val="20"/>
          <w:szCs w:val="20"/>
          <w:lang w:val="en-GB" w:eastAsia="zh-CN"/>
        </w:rPr>
      </w:pPr>
      <w:r w:rsidRPr="00017C23">
        <w:rPr>
          <w:rFonts w:ascii="Times New Roman" w:hAnsi="Times New Roman" w:hint="eastAsia"/>
          <w:b/>
          <w:sz w:val="20"/>
          <w:szCs w:val="20"/>
          <w:lang w:val="en-GB" w:eastAsia="zh-CN"/>
        </w:rPr>
        <w:t xml:space="preserve">Case1: </w:t>
      </w:r>
      <w:r w:rsidRPr="00017C23">
        <w:rPr>
          <w:rFonts w:ascii="Times New Roman" w:hAnsi="Times New Roman"/>
          <w:b/>
          <w:sz w:val="20"/>
          <w:szCs w:val="20"/>
          <w:lang w:val="en-GB" w:eastAsia="zh-CN"/>
        </w:rPr>
        <w:t>the PUSCH transmission is scheduled via MCS-C-RNTI, when the UE is configured with MCS-C-RNTI.</w:t>
      </w:r>
    </w:p>
    <w:p w:rsidR="004359B8" w:rsidRDefault="004359B8" w:rsidP="004359B8">
      <w:pPr>
        <w:pStyle w:val="ad"/>
        <w:numPr>
          <w:ilvl w:val="0"/>
          <w:numId w:val="5"/>
        </w:numPr>
        <w:ind w:firstLineChars="0"/>
        <w:jc w:val="both"/>
        <w:rPr>
          <w:rFonts w:ascii="Times New Roman" w:hAnsi="Times New Roman"/>
          <w:b/>
          <w:sz w:val="20"/>
          <w:szCs w:val="20"/>
          <w:lang w:val="en-GB" w:eastAsia="zh-CN"/>
        </w:rPr>
      </w:pPr>
      <w:r w:rsidRPr="009A6C5C">
        <w:rPr>
          <w:rFonts w:ascii="Times New Roman" w:hAnsi="Times New Roman" w:hint="eastAsia"/>
          <w:b/>
          <w:sz w:val="20"/>
          <w:szCs w:val="20"/>
          <w:lang w:val="en-GB" w:eastAsia="zh-CN"/>
        </w:rPr>
        <w:t xml:space="preserve">Case2: </w:t>
      </w:r>
      <w:proofErr w:type="spellStart"/>
      <w:r w:rsidRPr="009A6C5C">
        <w:rPr>
          <w:rFonts w:ascii="Times New Roman" w:hAnsi="Times New Roman"/>
          <w:b/>
          <w:sz w:val="20"/>
          <w:szCs w:val="20"/>
          <w:lang w:val="en-GB" w:eastAsia="zh-CN"/>
        </w:rPr>
        <w:t>mcs</w:t>
      </w:r>
      <w:proofErr w:type="spellEnd"/>
      <w:r w:rsidRPr="009A6C5C">
        <w:rPr>
          <w:rFonts w:ascii="Times New Roman" w:hAnsi="Times New Roman"/>
          <w:b/>
          <w:sz w:val="20"/>
          <w:szCs w:val="20"/>
          <w:lang w:val="en-GB" w:eastAsia="zh-CN"/>
        </w:rPr>
        <w:t xml:space="preserve">-Table in </w:t>
      </w:r>
      <w:proofErr w:type="spellStart"/>
      <w:r w:rsidRPr="009A6C5C">
        <w:rPr>
          <w:rFonts w:ascii="Times New Roman" w:hAnsi="Times New Roman"/>
          <w:b/>
          <w:sz w:val="20"/>
          <w:szCs w:val="20"/>
          <w:lang w:val="en-GB" w:eastAsia="zh-CN"/>
        </w:rPr>
        <w:t>pusch-Config</w:t>
      </w:r>
      <w:proofErr w:type="spellEnd"/>
      <w:r w:rsidRPr="009A6C5C">
        <w:rPr>
          <w:rFonts w:ascii="Times New Roman" w:hAnsi="Times New Roman"/>
          <w:b/>
          <w:sz w:val="20"/>
          <w:szCs w:val="20"/>
          <w:lang w:val="en-GB" w:eastAsia="zh-CN"/>
        </w:rPr>
        <w:t xml:space="preserve"> is set to ‘qam64LowSE’, when the UE is not configured with MCS-C-RNTI.</w:t>
      </w:r>
    </w:p>
    <w:p w:rsidR="004359B8" w:rsidRPr="002F439B" w:rsidRDefault="002F439B" w:rsidP="00313347">
      <w:pPr>
        <w:jc w:val="both"/>
        <w:rPr>
          <w:lang w:eastAsia="zh-CN"/>
        </w:rPr>
      </w:pPr>
      <w:r>
        <w:rPr>
          <w:rFonts w:hint="eastAsia"/>
          <w:lang w:eastAsia="zh-CN"/>
        </w:rPr>
        <w:t>Given the o</w:t>
      </w:r>
      <w:r>
        <w:rPr>
          <w:lang w:eastAsia="zh-CN"/>
        </w:rPr>
        <w:t>bservation</w:t>
      </w:r>
      <w:r>
        <w:rPr>
          <w:rFonts w:hint="eastAsia"/>
          <w:lang w:eastAsia="zh-CN"/>
        </w:rPr>
        <w:t xml:space="preserve"> 4, the network can use </w:t>
      </w:r>
      <w:r w:rsidRPr="002F439B">
        <w:rPr>
          <w:lang w:eastAsia="zh-CN"/>
        </w:rPr>
        <w:t>MCS-C-RNTI</w:t>
      </w:r>
      <w:r w:rsidRPr="002F439B">
        <w:rPr>
          <w:rFonts w:hint="eastAsia"/>
          <w:lang w:eastAsia="zh-CN"/>
        </w:rPr>
        <w:t xml:space="preserve"> and C-RNTI in turn for scheduling</w:t>
      </w:r>
      <w:r>
        <w:rPr>
          <w:rFonts w:hint="eastAsia"/>
          <w:lang w:eastAsia="zh-CN"/>
        </w:rPr>
        <w:t>, when</w:t>
      </w:r>
      <w:r w:rsidRPr="002F439B">
        <w:rPr>
          <w:lang w:eastAsia="zh-CN"/>
        </w:rPr>
        <w:t xml:space="preserve"> MCS-C-RNTI</w:t>
      </w:r>
      <w:r>
        <w:rPr>
          <w:rFonts w:hint="eastAsia"/>
          <w:lang w:eastAsia="zh-CN"/>
        </w:rPr>
        <w:t xml:space="preserve"> is configured</w:t>
      </w:r>
      <w:r w:rsidRPr="002F439B">
        <w:rPr>
          <w:rFonts w:hint="eastAsia"/>
          <w:lang w:eastAsia="zh-CN"/>
        </w:rPr>
        <w:t>.</w:t>
      </w:r>
      <w:r>
        <w:rPr>
          <w:rFonts w:hint="eastAsia"/>
          <w:lang w:eastAsia="zh-CN"/>
        </w:rPr>
        <w:t xml:space="preserve"> For</w:t>
      </w:r>
      <w:r w:rsidRPr="002F439B">
        <w:rPr>
          <w:rFonts w:hint="eastAsia"/>
          <w:lang w:eastAsia="zh-CN"/>
        </w:rPr>
        <w:t xml:space="preserve"> </w:t>
      </w:r>
      <w:r>
        <w:rPr>
          <w:rFonts w:hint="eastAsia"/>
          <w:lang w:eastAsia="zh-CN"/>
        </w:rPr>
        <w:t xml:space="preserve">DG intend for high </w:t>
      </w:r>
      <w:r w:rsidRPr="002F439B">
        <w:rPr>
          <w:lang w:eastAsia="zh-CN"/>
        </w:rPr>
        <w:t>reliability</w:t>
      </w:r>
      <w:r w:rsidRPr="002F439B">
        <w:rPr>
          <w:rFonts w:hint="eastAsia"/>
          <w:lang w:eastAsia="zh-CN"/>
        </w:rPr>
        <w:t xml:space="preserve"> transmission</w:t>
      </w:r>
      <w:r>
        <w:rPr>
          <w:rFonts w:hint="eastAsia"/>
          <w:lang w:eastAsia="zh-CN"/>
        </w:rPr>
        <w:t xml:space="preserve">, the </w:t>
      </w:r>
      <w:r w:rsidRPr="002F439B">
        <w:rPr>
          <w:lang w:eastAsia="zh-CN"/>
        </w:rPr>
        <w:t>MCS-C-RNTI</w:t>
      </w:r>
      <w:r>
        <w:rPr>
          <w:rFonts w:hint="eastAsia"/>
          <w:lang w:eastAsia="zh-CN"/>
        </w:rPr>
        <w:t xml:space="preserve"> is used</w:t>
      </w:r>
      <w:r w:rsidR="00626AE0">
        <w:rPr>
          <w:rFonts w:hint="eastAsia"/>
          <w:lang w:eastAsia="zh-CN"/>
        </w:rPr>
        <w:t xml:space="preserve"> for </w:t>
      </w:r>
      <w:r w:rsidR="00626AE0">
        <w:rPr>
          <w:lang w:eastAsia="zh-CN"/>
        </w:rPr>
        <w:t>scheduling</w:t>
      </w:r>
      <w:r w:rsidR="00626AE0">
        <w:rPr>
          <w:rFonts w:hint="eastAsia"/>
          <w:lang w:eastAsia="zh-CN"/>
        </w:rPr>
        <w:t>. Otherwise the</w:t>
      </w:r>
      <w:r>
        <w:rPr>
          <w:rFonts w:hint="eastAsia"/>
          <w:lang w:eastAsia="zh-CN"/>
        </w:rPr>
        <w:t xml:space="preserve"> </w:t>
      </w:r>
      <w:r w:rsidRPr="002F439B">
        <w:rPr>
          <w:lang w:eastAsia="zh-CN"/>
        </w:rPr>
        <w:t>C-RNTI</w:t>
      </w:r>
      <w:r>
        <w:rPr>
          <w:rFonts w:hint="eastAsia"/>
          <w:lang w:eastAsia="zh-CN"/>
        </w:rPr>
        <w:t xml:space="preserve"> </w:t>
      </w:r>
      <w:r w:rsidR="00626AE0">
        <w:rPr>
          <w:rFonts w:hint="eastAsia"/>
          <w:lang w:eastAsia="zh-CN"/>
        </w:rPr>
        <w:t>is used</w:t>
      </w:r>
      <w:r w:rsidRPr="002F439B">
        <w:rPr>
          <w:rFonts w:hint="eastAsia"/>
          <w:lang w:eastAsia="zh-CN"/>
        </w:rPr>
        <w:t>.</w:t>
      </w:r>
      <w:r>
        <w:rPr>
          <w:rFonts w:hint="eastAsia"/>
          <w:lang w:eastAsia="zh-CN"/>
        </w:rPr>
        <w:t xml:space="preserve"> </w:t>
      </w:r>
      <w:r w:rsidR="00626AE0">
        <w:rPr>
          <w:rFonts w:hint="eastAsia"/>
          <w:lang w:eastAsia="zh-CN"/>
        </w:rPr>
        <w:t xml:space="preserve">To make UE follows the intention of the network, i.e. only maps the data with high </w:t>
      </w:r>
      <w:r w:rsidR="00626AE0">
        <w:rPr>
          <w:lang w:eastAsia="zh-CN"/>
        </w:rPr>
        <w:t>reliability</w:t>
      </w:r>
      <w:r w:rsidR="00626AE0">
        <w:rPr>
          <w:rFonts w:hint="eastAsia"/>
          <w:lang w:eastAsia="zh-CN"/>
        </w:rPr>
        <w:t xml:space="preserve"> requirement </w:t>
      </w:r>
      <w:r w:rsidR="00626AE0">
        <w:rPr>
          <w:lang w:eastAsia="zh-CN"/>
        </w:rPr>
        <w:t>to DG</w:t>
      </w:r>
      <w:r w:rsidR="00626AE0">
        <w:rPr>
          <w:rFonts w:hint="eastAsia"/>
          <w:lang w:eastAsia="zh-CN"/>
        </w:rPr>
        <w:t xml:space="preserve"> scheduled </w:t>
      </w:r>
      <w:r w:rsidR="00626AE0">
        <w:rPr>
          <w:lang w:eastAsia="zh-CN"/>
        </w:rPr>
        <w:t>with MCS</w:t>
      </w:r>
      <w:r w:rsidR="00626AE0" w:rsidRPr="002F439B">
        <w:rPr>
          <w:lang w:eastAsia="zh-CN"/>
        </w:rPr>
        <w:t>-C-RNTI</w:t>
      </w:r>
      <w:r w:rsidR="00626AE0">
        <w:rPr>
          <w:rFonts w:hint="eastAsia"/>
          <w:lang w:eastAsia="zh-CN"/>
        </w:rPr>
        <w:t xml:space="preserve">, it is proposed: </w:t>
      </w:r>
    </w:p>
    <w:p w:rsidR="00626AE0" w:rsidRDefault="00626AE0" w:rsidP="00626AE0">
      <w:pPr>
        <w:jc w:val="both"/>
        <w:rPr>
          <w:b/>
          <w:lang w:eastAsia="zh-CN"/>
        </w:rPr>
      </w:pPr>
      <w:r w:rsidRPr="00BC030B">
        <w:rPr>
          <w:b/>
          <w:lang w:eastAsia="zh-CN"/>
        </w:rPr>
        <w:t>Proposal1:</w:t>
      </w:r>
      <w:r w:rsidRPr="00BC030B">
        <w:rPr>
          <w:rFonts w:hint="eastAsia"/>
          <w:b/>
          <w:lang w:eastAsia="zh-CN"/>
        </w:rPr>
        <w:t xml:space="preserve"> </w:t>
      </w:r>
      <w:r w:rsidR="005957BC">
        <w:rPr>
          <w:rFonts w:hint="eastAsia"/>
          <w:b/>
          <w:lang w:eastAsia="zh-CN"/>
        </w:rPr>
        <w:t>E</w:t>
      </w:r>
      <w:r w:rsidR="005957BC">
        <w:rPr>
          <w:rFonts w:hint="eastAsia"/>
          <w:b/>
          <w:lang w:eastAsia="zh-CN"/>
        </w:rPr>
        <w:t xml:space="preserve">ach </w:t>
      </w:r>
      <w:r w:rsidR="005957BC">
        <w:rPr>
          <w:rFonts w:hint="eastAsia"/>
          <w:b/>
          <w:lang w:eastAsia="zh-CN"/>
        </w:rPr>
        <w:t xml:space="preserve">uplink </w:t>
      </w:r>
      <w:r w:rsidR="005957BC">
        <w:rPr>
          <w:rFonts w:hint="eastAsia"/>
          <w:b/>
          <w:lang w:eastAsia="zh-CN"/>
        </w:rPr>
        <w:t>LCH</w:t>
      </w:r>
      <w:r>
        <w:rPr>
          <w:rFonts w:hint="eastAsia"/>
          <w:b/>
          <w:lang w:eastAsia="zh-CN"/>
        </w:rPr>
        <w:t xml:space="preserve"> is configured whether it can be mapped on </w:t>
      </w:r>
      <w:r w:rsidRPr="00BC030B">
        <w:rPr>
          <w:rFonts w:hint="eastAsia"/>
          <w:b/>
          <w:lang w:eastAsia="zh-CN"/>
        </w:rPr>
        <w:t>DG</w:t>
      </w:r>
      <w:r w:rsidRPr="00BC030B">
        <w:rPr>
          <w:b/>
          <w:lang w:eastAsia="zh-CN"/>
        </w:rPr>
        <w:t xml:space="preserve"> scheduled via MCS-C-RNTI</w:t>
      </w:r>
      <w:r>
        <w:rPr>
          <w:rFonts w:hint="eastAsia"/>
          <w:b/>
          <w:lang w:eastAsia="zh-CN"/>
        </w:rPr>
        <w:t xml:space="preserve">, when </w:t>
      </w:r>
      <w:r w:rsidRPr="00BC030B">
        <w:rPr>
          <w:b/>
          <w:lang w:eastAsia="zh-CN"/>
        </w:rPr>
        <w:t>MCS-C-RNTI</w:t>
      </w:r>
      <w:r w:rsidRPr="00BC030B">
        <w:rPr>
          <w:rFonts w:hint="eastAsia"/>
          <w:b/>
          <w:lang w:eastAsia="zh-CN"/>
        </w:rPr>
        <w:t xml:space="preserve"> is configured</w:t>
      </w:r>
      <w:r>
        <w:rPr>
          <w:rFonts w:hint="eastAsia"/>
          <w:b/>
          <w:lang w:eastAsia="zh-CN"/>
        </w:rPr>
        <w:t>.</w:t>
      </w:r>
    </w:p>
    <w:p w:rsidR="002F439B" w:rsidRDefault="00626AE0" w:rsidP="00313347">
      <w:pPr>
        <w:jc w:val="both"/>
        <w:rPr>
          <w:lang w:eastAsia="zh-CN"/>
        </w:rPr>
      </w:pPr>
      <w:r>
        <w:rPr>
          <w:rFonts w:hint="eastAsia"/>
          <w:lang w:eastAsia="zh-CN"/>
        </w:rPr>
        <w:t>When</w:t>
      </w:r>
      <w:r w:rsidRPr="002F439B">
        <w:rPr>
          <w:lang w:eastAsia="zh-CN"/>
        </w:rPr>
        <w:t xml:space="preserve"> MCS-C-RNTI</w:t>
      </w:r>
      <w:r>
        <w:rPr>
          <w:rFonts w:hint="eastAsia"/>
          <w:lang w:eastAsia="zh-CN"/>
        </w:rPr>
        <w:t xml:space="preserve"> is not configured, all data regardless their </w:t>
      </w:r>
      <w:r>
        <w:rPr>
          <w:lang w:eastAsia="zh-CN"/>
        </w:rPr>
        <w:t>reliability</w:t>
      </w:r>
      <w:r>
        <w:rPr>
          <w:rFonts w:hint="eastAsia"/>
          <w:lang w:eastAsia="zh-CN"/>
        </w:rPr>
        <w:t xml:space="preserve"> requirements are scheduled according </w:t>
      </w:r>
      <w:r w:rsidRPr="00626AE0">
        <w:rPr>
          <w:rFonts w:hint="eastAsia"/>
          <w:lang w:eastAsia="zh-CN"/>
        </w:rPr>
        <w:t xml:space="preserve">the new </w:t>
      </w:r>
      <w:r w:rsidRPr="00626AE0">
        <w:rPr>
          <w:lang w:eastAsia="zh-CN"/>
        </w:rPr>
        <w:t>64QAM Table</w:t>
      </w:r>
      <w:r w:rsidRPr="00626AE0">
        <w:rPr>
          <w:rFonts w:hint="eastAsia"/>
          <w:lang w:eastAsia="zh-CN"/>
        </w:rPr>
        <w:t xml:space="preserve"> if the </w:t>
      </w:r>
      <w:proofErr w:type="spellStart"/>
      <w:r w:rsidRPr="00626AE0">
        <w:rPr>
          <w:i/>
          <w:lang w:eastAsia="zh-CN"/>
        </w:rPr>
        <w:t>mcs</w:t>
      </w:r>
      <w:proofErr w:type="spellEnd"/>
      <w:r w:rsidRPr="00626AE0">
        <w:rPr>
          <w:i/>
          <w:lang w:eastAsia="zh-CN"/>
        </w:rPr>
        <w:t>-Table</w:t>
      </w:r>
      <w:r w:rsidRPr="00626AE0">
        <w:rPr>
          <w:lang w:eastAsia="zh-CN"/>
        </w:rPr>
        <w:t xml:space="preserve"> in </w:t>
      </w:r>
      <w:proofErr w:type="spellStart"/>
      <w:r w:rsidRPr="00626AE0">
        <w:rPr>
          <w:i/>
          <w:lang w:eastAsia="zh-CN"/>
        </w:rPr>
        <w:t>pusch-Config</w:t>
      </w:r>
      <w:proofErr w:type="spellEnd"/>
      <w:r w:rsidRPr="00626AE0">
        <w:rPr>
          <w:lang w:eastAsia="zh-CN"/>
        </w:rPr>
        <w:t xml:space="preserve"> is set to ‘qam64LowSE’</w:t>
      </w:r>
      <w:r>
        <w:rPr>
          <w:rFonts w:hint="eastAsia"/>
          <w:lang w:eastAsia="zh-CN"/>
        </w:rPr>
        <w:t xml:space="preserve">. Hence, only the MCS index can be used to decide whether a DG is scheduled for data with high </w:t>
      </w:r>
      <w:r>
        <w:rPr>
          <w:lang w:eastAsia="zh-CN"/>
        </w:rPr>
        <w:t>reliability</w:t>
      </w:r>
      <w:r>
        <w:rPr>
          <w:rFonts w:hint="eastAsia"/>
          <w:lang w:eastAsia="zh-CN"/>
        </w:rPr>
        <w:t xml:space="preserve"> requirement. We propose:</w:t>
      </w:r>
    </w:p>
    <w:p w:rsidR="00626AE0" w:rsidRDefault="00626AE0" w:rsidP="00626AE0">
      <w:pPr>
        <w:jc w:val="both"/>
        <w:rPr>
          <w:b/>
          <w:lang w:eastAsia="zh-CN"/>
        </w:rPr>
      </w:pPr>
      <w:r w:rsidRPr="00BC030B">
        <w:rPr>
          <w:b/>
          <w:lang w:eastAsia="zh-CN"/>
        </w:rPr>
        <w:t>Proposal</w:t>
      </w:r>
      <w:r>
        <w:rPr>
          <w:rFonts w:hint="eastAsia"/>
          <w:b/>
          <w:lang w:eastAsia="zh-CN"/>
        </w:rPr>
        <w:t>2</w:t>
      </w:r>
      <w:r w:rsidRPr="00BC030B">
        <w:rPr>
          <w:b/>
          <w:lang w:eastAsia="zh-CN"/>
        </w:rPr>
        <w:t>:</w:t>
      </w:r>
      <w:r w:rsidRPr="00BC030B">
        <w:rPr>
          <w:rFonts w:hint="eastAsia"/>
          <w:b/>
          <w:lang w:eastAsia="zh-CN"/>
        </w:rPr>
        <w:t xml:space="preserve"> </w:t>
      </w:r>
      <w:r w:rsidR="005957BC">
        <w:rPr>
          <w:rFonts w:hint="eastAsia"/>
          <w:b/>
          <w:lang w:eastAsia="zh-CN"/>
        </w:rPr>
        <w:t>E</w:t>
      </w:r>
      <w:r>
        <w:rPr>
          <w:rFonts w:hint="eastAsia"/>
          <w:b/>
          <w:lang w:eastAsia="zh-CN"/>
        </w:rPr>
        <w:t xml:space="preserve">ach </w:t>
      </w:r>
      <w:r w:rsidR="005957BC">
        <w:rPr>
          <w:rFonts w:hint="eastAsia"/>
          <w:b/>
          <w:lang w:eastAsia="zh-CN"/>
        </w:rPr>
        <w:t>uplink LCH is configured</w:t>
      </w:r>
      <w:r>
        <w:rPr>
          <w:rFonts w:hint="eastAsia"/>
          <w:b/>
          <w:lang w:eastAsia="zh-CN"/>
        </w:rPr>
        <w:t xml:space="preserve"> whether it can be mapped on </w:t>
      </w:r>
      <w:r w:rsidRPr="00BC030B">
        <w:rPr>
          <w:rFonts w:hint="eastAsia"/>
          <w:b/>
          <w:lang w:eastAsia="zh-CN"/>
        </w:rPr>
        <w:t>DG</w:t>
      </w:r>
      <w:r w:rsidRPr="00BC030B">
        <w:rPr>
          <w:b/>
          <w:lang w:eastAsia="zh-CN"/>
        </w:rPr>
        <w:t xml:space="preserve"> </w:t>
      </w:r>
      <w:r w:rsidR="00982797" w:rsidRPr="00BC030B">
        <w:rPr>
          <w:b/>
          <w:lang w:eastAsia="zh-CN"/>
        </w:rPr>
        <w:t xml:space="preserve">scheduled </w:t>
      </w:r>
      <w:r w:rsidR="00982797">
        <w:rPr>
          <w:rFonts w:hint="eastAsia"/>
          <w:b/>
          <w:lang w:eastAsia="zh-CN"/>
        </w:rPr>
        <w:t xml:space="preserve">using </w:t>
      </w:r>
      <w:r w:rsidR="00982797" w:rsidRPr="002F439B">
        <w:rPr>
          <w:rFonts w:ascii="Times" w:eastAsia="Batang" w:hAnsi="Times" w:hint="eastAsia"/>
          <w:b/>
        </w:rPr>
        <w:t xml:space="preserve">the lowest 6 MCS </w:t>
      </w:r>
      <w:r w:rsidR="00982797" w:rsidRPr="002F439B">
        <w:rPr>
          <w:rFonts w:ascii="Times" w:eastAsia="Batang" w:hAnsi="Times"/>
          <w:b/>
        </w:rPr>
        <w:t>indexes</w:t>
      </w:r>
      <w:r w:rsidR="00982797">
        <w:rPr>
          <w:rFonts w:ascii="Times" w:eastAsiaTheme="minorEastAsia" w:hAnsi="Times"/>
          <w:b/>
          <w:lang w:eastAsia="zh-CN"/>
        </w:rPr>
        <w:t xml:space="preserve"> (</w:t>
      </w:r>
      <w:r w:rsidR="00982797">
        <w:rPr>
          <w:rFonts w:ascii="Times" w:eastAsiaTheme="minorEastAsia" w:hAnsi="Times" w:hint="eastAsia"/>
          <w:b/>
          <w:lang w:eastAsia="zh-CN"/>
        </w:rPr>
        <w:t>i.e. MCS 0~5)</w:t>
      </w:r>
      <w:r>
        <w:rPr>
          <w:rFonts w:hint="eastAsia"/>
          <w:b/>
          <w:lang w:eastAsia="zh-CN"/>
        </w:rPr>
        <w:t xml:space="preserve">, when </w:t>
      </w:r>
      <w:r w:rsidRPr="00BC030B">
        <w:rPr>
          <w:b/>
          <w:lang w:eastAsia="zh-CN"/>
        </w:rPr>
        <w:t>MCS-C-RNTI</w:t>
      </w:r>
      <w:r w:rsidRPr="00BC030B">
        <w:rPr>
          <w:rFonts w:hint="eastAsia"/>
          <w:b/>
          <w:lang w:eastAsia="zh-CN"/>
        </w:rPr>
        <w:t xml:space="preserve"> is </w:t>
      </w:r>
      <w:r>
        <w:rPr>
          <w:rFonts w:hint="eastAsia"/>
          <w:b/>
          <w:lang w:eastAsia="zh-CN"/>
        </w:rPr>
        <w:t xml:space="preserve">not </w:t>
      </w:r>
      <w:r w:rsidRPr="00BC030B">
        <w:rPr>
          <w:rFonts w:hint="eastAsia"/>
          <w:b/>
          <w:lang w:eastAsia="zh-CN"/>
        </w:rPr>
        <w:t>configured</w:t>
      </w:r>
      <w:r w:rsidR="00982797">
        <w:rPr>
          <w:rFonts w:hint="eastAsia"/>
          <w:b/>
          <w:lang w:eastAsia="zh-CN"/>
        </w:rPr>
        <w:t xml:space="preserve"> </w:t>
      </w:r>
      <w:r w:rsidR="00982797">
        <w:rPr>
          <w:b/>
          <w:lang w:eastAsia="zh-CN"/>
        </w:rPr>
        <w:t>and</w:t>
      </w:r>
      <w:r w:rsidR="00982797">
        <w:rPr>
          <w:rFonts w:hint="eastAsia"/>
          <w:b/>
          <w:lang w:eastAsia="zh-CN"/>
        </w:rPr>
        <w:t xml:space="preserve"> the </w:t>
      </w:r>
      <w:proofErr w:type="spellStart"/>
      <w:r w:rsidR="00982797" w:rsidRPr="00BC030B">
        <w:rPr>
          <w:b/>
          <w:lang w:eastAsia="zh-CN"/>
        </w:rPr>
        <w:t>mcs</w:t>
      </w:r>
      <w:proofErr w:type="spellEnd"/>
      <w:r w:rsidR="00982797" w:rsidRPr="00BC030B">
        <w:rPr>
          <w:b/>
          <w:lang w:eastAsia="zh-CN"/>
        </w:rPr>
        <w:t xml:space="preserve">-Table in </w:t>
      </w:r>
      <w:proofErr w:type="spellStart"/>
      <w:r w:rsidR="00982797" w:rsidRPr="00BC030B">
        <w:rPr>
          <w:b/>
          <w:lang w:eastAsia="zh-CN"/>
        </w:rPr>
        <w:t>pusch-Config</w:t>
      </w:r>
      <w:proofErr w:type="spellEnd"/>
      <w:r w:rsidR="00982797" w:rsidRPr="00BC030B">
        <w:rPr>
          <w:b/>
          <w:lang w:eastAsia="zh-CN"/>
        </w:rPr>
        <w:t xml:space="preserve"> is set to 'qam64LowSE'</w:t>
      </w:r>
      <w:r>
        <w:rPr>
          <w:rFonts w:hint="eastAsia"/>
          <w:b/>
          <w:lang w:eastAsia="zh-CN"/>
        </w:rPr>
        <w:t>.</w:t>
      </w:r>
    </w:p>
    <w:p w:rsidR="00196341" w:rsidRPr="003B3798" w:rsidRDefault="009171C3" w:rsidP="00196341">
      <w:pPr>
        <w:pStyle w:val="1"/>
        <w:rPr>
          <w:lang w:eastAsia="zh-CN"/>
        </w:rPr>
      </w:pPr>
      <w:bookmarkStart w:id="25" w:name="OLE_LINK216"/>
      <w:bookmarkStart w:id="26" w:name="OLE_LINK217"/>
      <w:bookmarkStart w:id="27" w:name="OLE_LINK218"/>
      <w:bookmarkEnd w:id="19"/>
      <w:bookmarkEnd w:id="20"/>
      <w:r>
        <w:rPr>
          <w:rFonts w:hint="eastAsia"/>
          <w:lang w:eastAsia="zh-CN"/>
        </w:rPr>
        <w:t>3</w:t>
      </w:r>
      <w:r w:rsidR="00196341" w:rsidRPr="003B3798">
        <w:tab/>
      </w:r>
      <w:r w:rsidR="00FF7CBF">
        <w:rPr>
          <w:rFonts w:hint="eastAsia"/>
          <w:lang w:eastAsia="zh-CN"/>
        </w:rPr>
        <w:t>Conclusion</w:t>
      </w:r>
    </w:p>
    <w:p w:rsidR="00577B5B" w:rsidRDefault="00B96EB1" w:rsidP="00402F60">
      <w:pPr>
        <w:jc w:val="both"/>
        <w:rPr>
          <w:lang w:eastAsia="zh-CN"/>
        </w:rPr>
      </w:pPr>
      <w:r w:rsidRPr="000B309E">
        <w:t>This contribution</w:t>
      </w:r>
      <w:r w:rsidR="00940DF6">
        <w:t xml:space="preserve"> </w:t>
      </w:r>
      <w:r w:rsidR="00350D81">
        <w:t>discusses</w:t>
      </w:r>
      <w:r w:rsidR="00505374">
        <w:rPr>
          <w:lang w:eastAsia="zh-CN"/>
        </w:rPr>
        <w:t xml:space="preserve"> </w:t>
      </w:r>
      <w:r w:rsidR="00BC030B">
        <w:rPr>
          <w:rFonts w:hint="eastAsia"/>
          <w:lang w:eastAsia="zh-CN"/>
        </w:rPr>
        <w:t xml:space="preserve">how to enhance the LCP restriction for DG to take into account </w:t>
      </w:r>
      <w:r w:rsidR="00BC030B">
        <w:rPr>
          <w:lang w:eastAsia="zh-CN"/>
        </w:rPr>
        <w:t>reliability</w:t>
      </w:r>
      <w:r w:rsidR="00BC030B">
        <w:rPr>
          <w:rFonts w:hint="eastAsia"/>
          <w:lang w:eastAsia="zh-CN"/>
        </w:rPr>
        <w:t xml:space="preserve">. </w:t>
      </w:r>
      <w:r w:rsidR="00861D72">
        <w:rPr>
          <w:lang w:eastAsia="zh-CN"/>
        </w:rPr>
        <w:t xml:space="preserve">The </w:t>
      </w:r>
      <w:r w:rsidR="00BC030B">
        <w:rPr>
          <w:rFonts w:hint="eastAsia"/>
          <w:lang w:eastAsia="zh-CN"/>
        </w:rPr>
        <w:t xml:space="preserve">observations and </w:t>
      </w:r>
      <w:r w:rsidR="00861D72">
        <w:rPr>
          <w:lang w:eastAsia="zh-CN"/>
        </w:rPr>
        <w:t>proposals</w:t>
      </w:r>
      <w:r w:rsidR="00BC030B">
        <w:rPr>
          <w:rFonts w:hint="eastAsia"/>
          <w:lang w:eastAsia="zh-CN"/>
        </w:rPr>
        <w:t xml:space="preserve"> are following</w:t>
      </w:r>
      <w:r w:rsidR="00861D72">
        <w:rPr>
          <w:lang w:eastAsia="zh-CN"/>
        </w:rPr>
        <w:t>:</w:t>
      </w:r>
    </w:p>
    <w:bookmarkEnd w:id="25"/>
    <w:bookmarkEnd w:id="26"/>
    <w:bookmarkEnd w:id="27"/>
    <w:p w:rsidR="00982797" w:rsidRDefault="00982797" w:rsidP="00982797">
      <w:pPr>
        <w:pStyle w:val="ae"/>
        <w:jc w:val="both"/>
        <w:rPr>
          <w:rFonts w:ascii="Times New Roman" w:eastAsia="宋体" w:hAnsi="Times New Roman"/>
          <w:b/>
          <w:lang w:eastAsia="zh-CN"/>
        </w:rPr>
      </w:pPr>
      <w:r w:rsidRPr="00313347">
        <w:rPr>
          <w:rFonts w:ascii="Times New Roman" w:eastAsia="宋体" w:hAnsi="Times New Roman"/>
          <w:b/>
          <w:lang w:eastAsia="zh-CN"/>
        </w:rPr>
        <w:t>Observation 1: The new 64QAM MCS table</w:t>
      </w:r>
      <w:r>
        <w:rPr>
          <w:rFonts w:ascii="Times New Roman" w:eastAsia="宋体" w:hAnsi="Times New Roman"/>
          <w:b/>
          <w:lang w:eastAsia="zh-CN"/>
        </w:rPr>
        <w:t xml:space="preserve"> (i.e. Table5.1.3.1-3</w:t>
      </w:r>
      <w:r>
        <w:rPr>
          <w:rFonts w:ascii="Times New Roman" w:eastAsia="宋体" w:hAnsi="Times New Roman" w:hint="eastAsia"/>
          <w:b/>
          <w:lang w:eastAsia="zh-CN"/>
        </w:rPr>
        <w:t>)</w:t>
      </w:r>
      <w:r w:rsidRPr="00313347">
        <w:rPr>
          <w:rFonts w:ascii="Times New Roman" w:eastAsia="宋体" w:hAnsi="Times New Roman"/>
          <w:b/>
          <w:lang w:eastAsia="zh-CN"/>
        </w:rPr>
        <w:t xml:space="preserve"> introduced</w:t>
      </w:r>
      <w:r>
        <w:rPr>
          <w:rFonts w:ascii="Times New Roman" w:eastAsia="宋体" w:hAnsi="Times New Roman" w:hint="eastAsia"/>
          <w:b/>
          <w:lang w:eastAsia="zh-CN"/>
        </w:rPr>
        <w:t xml:space="preserve"> in </w:t>
      </w:r>
      <w:r w:rsidRPr="00313347">
        <w:rPr>
          <w:rFonts w:ascii="Times New Roman" w:eastAsia="宋体" w:hAnsi="Times New Roman"/>
          <w:b/>
          <w:lang w:eastAsia="zh-CN"/>
        </w:rPr>
        <w:t xml:space="preserve">TS38.214 </w:t>
      </w:r>
      <w:r>
        <w:rPr>
          <w:rFonts w:ascii="Times New Roman" w:eastAsia="宋体" w:hAnsi="Times New Roman" w:hint="eastAsia"/>
          <w:b/>
          <w:lang w:eastAsia="zh-CN"/>
        </w:rPr>
        <w:t>is used for</w:t>
      </w:r>
      <w:r w:rsidRPr="00313347">
        <w:rPr>
          <w:rFonts w:ascii="Times New Roman" w:eastAsia="宋体" w:hAnsi="Times New Roman"/>
          <w:b/>
          <w:lang w:eastAsia="zh-CN"/>
        </w:rPr>
        <w:t xml:space="preserve"> high reliable transmission.</w:t>
      </w:r>
    </w:p>
    <w:p w:rsidR="00982797" w:rsidRPr="002F439B" w:rsidRDefault="00982797" w:rsidP="00982797">
      <w:pPr>
        <w:jc w:val="both"/>
        <w:rPr>
          <w:b/>
          <w:lang w:eastAsia="zh-CN"/>
        </w:rPr>
      </w:pPr>
      <w:r w:rsidRPr="00C870CE">
        <w:rPr>
          <w:b/>
          <w:lang w:eastAsia="zh-CN"/>
        </w:rPr>
        <w:lastRenderedPageBreak/>
        <w:t>Observation</w:t>
      </w:r>
      <w:r>
        <w:rPr>
          <w:rFonts w:hint="eastAsia"/>
          <w:b/>
          <w:lang w:eastAsia="zh-CN"/>
        </w:rPr>
        <w:t>2</w:t>
      </w:r>
      <w:r w:rsidRPr="00C870CE">
        <w:rPr>
          <w:b/>
          <w:lang w:eastAsia="zh-CN"/>
        </w:rPr>
        <w:t>:</w:t>
      </w:r>
      <w:r w:rsidRPr="00C870CE">
        <w:rPr>
          <w:rFonts w:hint="eastAsia"/>
          <w:b/>
          <w:lang w:eastAsia="zh-CN"/>
        </w:rPr>
        <w:t xml:space="preserve"> Legacy </w:t>
      </w:r>
      <w:r w:rsidRPr="002F439B">
        <w:rPr>
          <w:b/>
          <w:lang w:eastAsia="zh-CN"/>
        </w:rPr>
        <w:t>64QAM</w:t>
      </w:r>
      <w:r w:rsidRPr="002F439B">
        <w:rPr>
          <w:rFonts w:hint="eastAsia"/>
          <w:b/>
          <w:lang w:eastAsia="zh-CN"/>
        </w:rPr>
        <w:t xml:space="preserve"> and 256</w:t>
      </w:r>
      <w:r w:rsidRPr="002F439B">
        <w:rPr>
          <w:b/>
          <w:lang w:eastAsia="zh-CN"/>
        </w:rPr>
        <w:t>QAM MCS table</w:t>
      </w:r>
      <w:r w:rsidRPr="002F439B">
        <w:rPr>
          <w:rFonts w:hint="eastAsia"/>
          <w:b/>
          <w:lang w:eastAsia="zh-CN"/>
        </w:rPr>
        <w:t xml:space="preserve">s are enough to handle low priority service e.g. </w:t>
      </w:r>
      <w:proofErr w:type="spellStart"/>
      <w:r w:rsidRPr="002F439B">
        <w:rPr>
          <w:rFonts w:hint="eastAsia"/>
          <w:b/>
          <w:lang w:eastAsia="zh-CN"/>
        </w:rPr>
        <w:t>eMBB</w:t>
      </w:r>
      <w:proofErr w:type="spellEnd"/>
      <w:r w:rsidRPr="002F439B">
        <w:rPr>
          <w:rFonts w:hint="eastAsia"/>
          <w:b/>
          <w:lang w:eastAsia="zh-CN"/>
        </w:rPr>
        <w:t xml:space="preserve"> even the </w:t>
      </w:r>
      <w:r w:rsidRPr="002F439B">
        <w:rPr>
          <w:b/>
          <w:lang w:eastAsia="zh-CN"/>
        </w:rPr>
        <w:t>channel</w:t>
      </w:r>
      <w:r w:rsidRPr="002F439B">
        <w:rPr>
          <w:rFonts w:hint="eastAsia"/>
          <w:b/>
          <w:lang w:eastAsia="zh-CN"/>
        </w:rPr>
        <w:t xml:space="preserve"> </w:t>
      </w:r>
      <w:r w:rsidRPr="002F439B">
        <w:rPr>
          <w:b/>
          <w:lang w:eastAsia="zh-CN"/>
        </w:rPr>
        <w:t>quality</w:t>
      </w:r>
      <w:r w:rsidRPr="002F439B">
        <w:rPr>
          <w:rFonts w:hint="eastAsia"/>
          <w:b/>
          <w:lang w:eastAsia="zh-CN"/>
        </w:rPr>
        <w:t xml:space="preserve"> is low.</w:t>
      </w:r>
    </w:p>
    <w:p w:rsidR="00982797" w:rsidRPr="002F439B" w:rsidRDefault="00982797" w:rsidP="00982797">
      <w:pPr>
        <w:jc w:val="both"/>
        <w:rPr>
          <w:rFonts w:ascii="Times" w:eastAsia="Batang" w:hAnsi="Times"/>
          <w:b/>
        </w:rPr>
      </w:pPr>
      <w:r w:rsidRPr="002F439B">
        <w:rPr>
          <w:rFonts w:ascii="Times" w:eastAsia="Batang" w:hAnsi="Times"/>
          <w:b/>
        </w:rPr>
        <w:t>Observation</w:t>
      </w:r>
      <w:r w:rsidRPr="002F439B">
        <w:rPr>
          <w:rFonts w:ascii="Times" w:eastAsia="Batang" w:hAnsi="Times" w:hint="eastAsia"/>
          <w:b/>
        </w:rPr>
        <w:t>3</w:t>
      </w:r>
      <w:r w:rsidRPr="002F439B">
        <w:rPr>
          <w:rFonts w:ascii="Times" w:eastAsia="Batang" w:hAnsi="Times"/>
          <w:b/>
        </w:rPr>
        <w:t>:</w:t>
      </w:r>
      <w:r w:rsidRPr="002F439B">
        <w:rPr>
          <w:rFonts w:ascii="Times" w:eastAsia="Batang" w:hAnsi="Times" w:hint="eastAsia"/>
          <w:b/>
        </w:rPr>
        <w:t xml:space="preserve"> Only the lowest 6 MCS </w:t>
      </w:r>
      <w:r w:rsidRPr="002F439B">
        <w:rPr>
          <w:rFonts w:ascii="Times" w:eastAsia="Batang" w:hAnsi="Times"/>
          <w:b/>
        </w:rPr>
        <w:t>indexes</w:t>
      </w:r>
      <w:r w:rsidRPr="002F439B">
        <w:rPr>
          <w:rFonts w:ascii="Times" w:eastAsia="Batang" w:hAnsi="Times" w:hint="eastAsia"/>
          <w:b/>
        </w:rPr>
        <w:t xml:space="preserve"> in </w:t>
      </w:r>
      <w:r w:rsidRPr="00C870CE">
        <w:rPr>
          <w:rFonts w:ascii="Times" w:eastAsia="Batang" w:hAnsi="Times" w:hint="eastAsia"/>
          <w:b/>
        </w:rPr>
        <w:t xml:space="preserve">the new </w:t>
      </w:r>
      <w:r w:rsidRPr="00C870CE">
        <w:rPr>
          <w:rFonts w:ascii="Times" w:eastAsia="Batang" w:hAnsi="Times"/>
          <w:b/>
        </w:rPr>
        <w:t>64QAM Table</w:t>
      </w:r>
      <w:r w:rsidRPr="00C870CE">
        <w:rPr>
          <w:rFonts w:ascii="Times" w:eastAsia="Batang" w:hAnsi="Times" w:hint="eastAsia"/>
          <w:b/>
        </w:rPr>
        <w:t xml:space="preserve"> are</w:t>
      </w:r>
      <w:r w:rsidRPr="002F439B">
        <w:rPr>
          <w:rFonts w:ascii="Times" w:eastAsia="Batang" w:hAnsi="Times" w:hint="eastAsia"/>
          <w:b/>
        </w:rPr>
        <w:t xml:space="preserve"> not supported by legacy </w:t>
      </w:r>
      <w:r w:rsidRPr="002F439B">
        <w:rPr>
          <w:rFonts w:ascii="Times" w:eastAsia="Batang" w:hAnsi="Times"/>
          <w:b/>
        </w:rPr>
        <w:t>64QAM</w:t>
      </w:r>
      <w:r w:rsidRPr="002F439B">
        <w:rPr>
          <w:rFonts w:ascii="Times" w:eastAsia="Batang" w:hAnsi="Times" w:hint="eastAsia"/>
          <w:b/>
        </w:rPr>
        <w:t xml:space="preserve"> and 256</w:t>
      </w:r>
      <w:r w:rsidRPr="002F439B">
        <w:rPr>
          <w:rFonts w:ascii="Times" w:eastAsia="Batang" w:hAnsi="Times"/>
          <w:b/>
        </w:rPr>
        <w:t>QAM MCS table</w:t>
      </w:r>
      <w:r w:rsidRPr="002F439B">
        <w:rPr>
          <w:rFonts w:ascii="Times" w:eastAsia="Batang" w:hAnsi="Times" w:hint="eastAsia"/>
          <w:b/>
        </w:rPr>
        <w:t>s</w:t>
      </w:r>
      <w:r w:rsidRPr="002F439B">
        <w:rPr>
          <w:rFonts w:ascii="Times" w:eastAsia="Batang" w:hAnsi="Times"/>
          <w:b/>
        </w:rPr>
        <w:t xml:space="preserve"> and </w:t>
      </w:r>
      <w:r w:rsidRPr="00C870CE">
        <w:rPr>
          <w:rFonts w:ascii="Times" w:eastAsia="Batang" w:hAnsi="Times"/>
          <w:b/>
        </w:rPr>
        <w:t>used</w:t>
      </w:r>
      <w:r w:rsidRPr="00C870CE">
        <w:rPr>
          <w:rFonts w:ascii="Times" w:eastAsia="Batang" w:hAnsi="Times" w:hint="eastAsia"/>
          <w:b/>
        </w:rPr>
        <w:t xml:space="preserve"> for URLLC service to provide high </w:t>
      </w:r>
      <w:r w:rsidRPr="00C870CE">
        <w:rPr>
          <w:rFonts w:ascii="Times" w:eastAsia="Batang" w:hAnsi="Times"/>
          <w:b/>
        </w:rPr>
        <w:t>reliability</w:t>
      </w:r>
      <w:r w:rsidRPr="002F439B">
        <w:rPr>
          <w:rFonts w:ascii="Times" w:eastAsia="Batang" w:hAnsi="Times" w:hint="eastAsia"/>
          <w:b/>
        </w:rPr>
        <w:t>.</w:t>
      </w:r>
    </w:p>
    <w:p w:rsidR="00982797" w:rsidRPr="00017C23" w:rsidRDefault="00982797" w:rsidP="00982797">
      <w:pPr>
        <w:rPr>
          <w:b/>
          <w:lang w:eastAsia="zh-CN"/>
        </w:rPr>
      </w:pPr>
      <w:r w:rsidRPr="00313347">
        <w:rPr>
          <w:b/>
          <w:lang w:eastAsia="zh-CN"/>
        </w:rPr>
        <w:t>Observation</w:t>
      </w:r>
      <w:r>
        <w:rPr>
          <w:rFonts w:hint="eastAsia"/>
          <w:b/>
          <w:lang w:eastAsia="zh-CN"/>
        </w:rPr>
        <w:t>4</w:t>
      </w:r>
      <w:r w:rsidRPr="00313347">
        <w:rPr>
          <w:b/>
          <w:lang w:eastAsia="zh-CN"/>
        </w:rPr>
        <w:t xml:space="preserve">: </w:t>
      </w:r>
      <w:r>
        <w:rPr>
          <w:rFonts w:hint="eastAsia"/>
          <w:b/>
          <w:lang w:eastAsia="zh-CN"/>
        </w:rPr>
        <w:t>T</w:t>
      </w:r>
      <w:r w:rsidRPr="00313347">
        <w:rPr>
          <w:b/>
          <w:lang w:eastAsia="zh-CN"/>
        </w:rPr>
        <w:t xml:space="preserve">he </w:t>
      </w:r>
      <w:r w:rsidRPr="00017C23">
        <w:rPr>
          <w:rFonts w:hint="eastAsia"/>
          <w:b/>
          <w:lang w:eastAsia="zh-CN"/>
        </w:rPr>
        <w:t xml:space="preserve">new </w:t>
      </w:r>
      <w:r w:rsidRPr="00017C23">
        <w:rPr>
          <w:b/>
          <w:lang w:eastAsia="zh-CN"/>
        </w:rPr>
        <w:t>64QAM MCS</w:t>
      </w:r>
      <w:r>
        <w:rPr>
          <w:rFonts w:hint="eastAsia"/>
          <w:b/>
          <w:lang w:eastAsia="zh-CN"/>
        </w:rPr>
        <w:t xml:space="preserve"> table</w:t>
      </w:r>
      <w:r w:rsidRPr="00017C23">
        <w:rPr>
          <w:b/>
          <w:lang w:eastAsia="zh-CN"/>
        </w:rPr>
        <w:t xml:space="preserve"> is </w:t>
      </w:r>
      <w:r w:rsidRPr="00017C23">
        <w:rPr>
          <w:rFonts w:hint="eastAsia"/>
          <w:b/>
          <w:lang w:eastAsia="zh-CN"/>
        </w:rPr>
        <w:t>applied in the following two cases:</w:t>
      </w:r>
    </w:p>
    <w:p w:rsidR="00982797" w:rsidRPr="00017C23" w:rsidRDefault="00982797" w:rsidP="00982797">
      <w:pPr>
        <w:pStyle w:val="ad"/>
        <w:numPr>
          <w:ilvl w:val="0"/>
          <w:numId w:val="5"/>
        </w:numPr>
        <w:ind w:firstLineChars="0"/>
        <w:jc w:val="both"/>
        <w:rPr>
          <w:rFonts w:ascii="Times New Roman" w:hAnsi="Times New Roman"/>
          <w:b/>
          <w:sz w:val="20"/>
          <w:szCs w:val="20"/>
          <w:lang w:val="en-GB" w:eastAsia="zh-CN"/>
        </w:rPr>
      </w:pPr>
      <w:r w:rsidRPr="00017C23">
        <w:rPr>
          <w:rFonts w:ascii="Times New Roman" w:hAnsi="Times New Roman" w:hint="eastAsia"/>
          <w:b/>
          <w:sz w:val="20"/>
          <w:szCs w:val="20"/>
          <w:lang w:val="en-GB" w:eastAsia="zh-CN"/>
        </w:rPr>
        <w:t xml:space="preserve">Case1: </w:t>
      </w:r>
      <w:r w:rsidRPr="00017C23">
        <w:rPr>
          <w:rFonts w:ascii="Times New Roman" w:hAnsi="Times New Roman"/>
          <w:b/>
          <w:sz w:val="20"/>
          <w:szCs w:val="20"/>
          <w:lang w:val="en-GB" w:eastAsia="zh-CN"/>
        </w:rPr>
        <w:t>the PUSCH transmission is scheduled via MCS-C-RNTI, when the UE is configured with MCS-C-RNTI.</w:t>
      </w:r>
    </w:p>
    <w:p w:rsidR="00982797" w:rsidRDefault="00982797" w:rsidP="00982797">
      <w:pPr>
        <w:pStyle w:val="ad"/>
        <w:numPr>
          <w:ilvl w:val="0"/>
          <w:numId w:val="5"/>
        </w:numPr>
        <w:ind w:firstLineChars="0"/>
        <w:jc w:val="both"/>
        <w:rPr>
          <w:rFonts w:ascii="Times New Roman" w:hAnsi="Times New Roman"/>
          <w:b/>
          <w:sz w:val="20"/>
          <w:szCs w:val="20"/>
          <w:lang w:val="en-GB" w:eastAsia="zh-CN"/>
        </w:rPr>
      </w:pPr>
      <w:r w:rsidRPr="009A6C5C">
        <w:rPr>
          <w:rFonts w:ascii="Times New Roman" w:hAnsi="Times New Roman" w:hint="eastAsia"/>
          <w:b/>
          <w:sz w:val="20"/>
          <w:szCs w:val="20"/>
          <w:lang w:val="en-GB" w:eastAsia="zh-CN"/>
        </w:rPr>
        <w:t xml:space="preserve">Case2: </w:t>
      </w:r>
      <w:proofErr w:type="spellStart"/>
      <w:r w:rsidRPr="009A6C5C">
        <w:rPr>
          <w:rFonts w:ascii="Times New Roman" w:hAnsi="Times New Roman"/>
          <w:b/>
          <w:sz w:val="20"/>
          <w:szCs w:val="20"/>
          <w:lang w:val="en-GB" w:eastAsia="zh-CN"/>
        </w:rPr>
        <w:t>mcs</w:t>
      </w:r>
      <w:proofErr w:type="spellEnd"/>
      <w:r w:rsidRPr="009A6C5C">
        <w:rPr>
          <w:rFonts w:ascii="Times New Roman" w:hAnsi="Times New Roman"/>
          <w:b/>
          <w:sz w:val="20"/>
          <w:szCs w:val="20"/>
          <w:lang w:val="en-GB" w:eastAsia="zh-CN"/>
        </w:rPr>
        <w:t xml:space="preserve">-Table in </w:t>
      </w:r>
      <w:proofErr w:type="spellStart"/>
      <w:r w:rsidRPr="009A6C5C">
        <w:rPr>
          <w:rFonts w:ascii="Times New Roman" w:hAnsi="Times New Roman"/>
          <w:b/>
          <w:sz w:val="20"/>
          <w:szCs w:val="20"/>
          <w:lang w:val="en-GB" w:eastAsia="zh-CN"/>
        </w:rPr>
        <w:t>pusch-Config</w:t>
      </w:r>
      <w:proofErr w:type="spellEnd"/>
      <w:r w:rsidRPr="009A6C5C">
        <w:rPr>
          <w:rFonts w:ascii="Times New Roman" w:hAnsi="Times New Roman"/>
          <w:b/>
          <w:sz w:val="20"/>
          <w:szCs w:val="20"/>
          <w:lang w:val="en-GB" w:eastAsia="zh-CN"/>
        </w:rPr>
        <w:t xml:space="preserve"> is set to ‘qam64LowSE’, when the UE is not configured with MCS-C-RNTI.</w:t>
      </w:r>
    </w:p>
    <w:p w:rsidR="005957BC" w:rsidRPr="005957BC" w:rsidRDefault="005957BC" w:rsidP="005957BC">
      <w:pPr>
        <w:jc w:val="both"/>
        <w:rPr>
          <w:b/>
          <w:lang w:eastAsia="zh-CN"/>
        </w:rPr>
      </w:pPr>
      <w:bookmarkStart w:id="28" w:name="_GoBack"/>
      <w:r w:rsidRPr="005957BC">
        <w:rPr>
          <w:b/>
          <w:lang w:eastAsia="zh-CN"/>
        </w:rPr>
        <w:t>Proposal1:</w:t>
      </w:r>
      <w:r w:rsidRPr="005957BC">
        <w:rPr>
          <w:rFonts w:hint="eastAsia"/>
          <w:b/>
          <w:lang w:eastAsia="zh-CN"/>
        </w:rPr>
        <w:t xml:space="preserve"> Each uplink LCH is configured whether it can be mapped on DG</w:t>
      </w:r>
      <w:r w:rsidRPr="005957BC">
        <w:rPr>
          <w:b/>
          <w:lang w:eastAsia="zh-CN"/>
        </w:rPr>
        <w:t xml:space="preserve"> scheduled via MCS-C-RNTI</w:t>
      </w:r>
      <w:r w:rsidRPr="005957BC">
        <w:rPr>
          <w:rFonts w:hint="eastAsia"/>
          <w:b/>
          <w:lang w:eastAsia="zh-CN"/>
        </w:rPr>
        <w:t xml:space="preserve">, when </w:t>
      </w:r>
      <w:r w:rsidRPr="005957BC">
        <w:rPr>
          <w:b/>
          <w:lang w:eastAsia="zh-CN"/>
        </w:rPr>
        <w:t>MCS-C-RNTI</w:t>
      </w:r>
      <w:r w:rsidRPr="005957BC">
        <w:rPr>
          <w:rFonts w:hint="eastAsia"/>
          <w:b/>
          <w:lang w:eastAsia="zh-CN"/>
        </w:rPr>
        <w:t xml:space="preserve"> is configured.</w:t>
      </w:r>
    </w:p>
    <w:p w:rsidR="005957BC" w:rsidRDefault="005957BC" w:rsidP="005957BC">
      <w:pPr>
        <w:jc w:val="both"/>
        <w:rPr>
          <w:b/>
          <w:lang w:eastAsia="zh-CN"/>
        </w:rPr>
      </w:pPr>
      <w:r w:rsidRPr="00BC030B">
        <w:rPr>
          <w:b/>
          <w:lang w:eastAsia="zh-CN"/>
        </w:rPr>
        <w:t>Proposal</w:t>
      </w:r>
      <w:r>
        <w:rPr>
          <w:rFonts w:hint="eastAsia"/>
          <w:b/>
          <w:lang w:eastAsia="zh-CN"/>
        </w:rPr>
        <w:t>2</w:t>
      </w:r>
      <w:r w:rsidRPr="00BC030B">
        <w:rPr>
          <w:b/>
          <w:lang w:eastAsia="zh-CN"/>
        </w:rPr>
        <w:t>:</w:t>
      </w:r>
      <w:r w:rsidRPr="00BC030B">
        <w:rPr>
          <w:rFonts w:hint="eastAsia"/>
          <w:b/>
          <w:lang w:eastAsia="zh-CN"/>
        </w:rPr>
        <w:t xml:space="preserve"> </w:t>
      </w:r>
      <w:r>
        <w:rPr>
          <w:rFonts w:hint="eastAsia"/>
          <w:b/>
          <w:lang w:eastAsia="zh-CN"/>
        </w:rPr>
        <w:t xml:space="preserve">Each uplink LCH is configured whether it can be mapped on </w:t>
      </w:r>
      <w:r w:rsidRPr="00BC030B">
        <w:rPr>
          <w:rFonts w:hint="eastAsia"/>
          <w:b/>
          <w:lang w:eastAsia="zh-CN"/>
        </w:rPr>
        <w:t>DG</w:t>
      </w:r>
      <w:r w:rsidRPr="00BC030B">
        <w:rPr>
          <w:b/>
          <w:lang w:eastAsia="zh-CN"/>
        </w:rPr>
        <w:t xml:space="preserve"> scheduled </w:t>
      </w:r>
      <w:r>
        <w:rPr>
          <w:rFonts w:hint="eastAsia"/>
          <w:b/>
          <w:lang w:eastAsia="zh-CN"/>
        </w:rPr>
        <w:t xml:space="preserve">using </w:t>
      </w:r>
      <w:r w:rsidRPr="002F439B">
        <w:rPr>
          <w:rFonts w:ascii="Times" w:eastAsia="Batang" w:hAnsi="Times" w:hint="eastAsia"/>
          <w:b/>
        </w:rPr>
        <w:t xml:space="preserve">the lowest 6 MCS </w:t>
      </w:r>
      <w:r w:rsidRPr="002F439B">
        <w:rPr>
          <w:rFonts w:ascii="Times" w:eastAsia="Batang" w:hAnsi="Times"/>
          <w:b/>
        </w:rPr>
        <w:t>indexes</w:t>
      </w:r>
      <w:r>
        <w:rPr>
          <w:rFonts w:ascii="Times" w:eastAsiaTheme="minorEastAsia" w:hAnsi="Times"/>
          <w:b/>
          <w:lang w:eastAsia="zh-CN"/>
        </w:rPr>
        <w:t xml:space="preserve"> (</w:t>
      </w:r>
      <w:r>
        <w:rPr>
          <w:rFonts w:ascii="Times" w:eastAsiaTheme="minorEastAsia" w:hAnsi="Times" w:hint="eastAsia"/>
          <w:b/>
          <w:lang w:eastAsia="zh-CN"/>
        </w:rPr>
        <w:t>i.e. MCS 0~5)</w:t>
      </w:r>
      <w:r>
        <w:rPr>
          <w:rFonts w:hint="eastAsia"/>
          <w:b/>
          <w:lang w:eastAsia="zh-CN"/>
        </w:rPr>
        <w:t xml:space="preserve">, when </w:t>
      </w:r>
      <w:r w:rsidRPr="00BC030B">
        <w:rPr>
          <w:b/>
          <w:lang w:eastAsia="zh-CN"/>
        </w:rPr>
        <w:t>MCS-C-RNTI</w:t>
      </w:r>
      <w:r w:rsidRPr="00BC030B">
        <w:rPr>
          <w:rFonts w:hint="eastAsia"/>
          <w:b/>
          <w:lang w:eastAsia="zh-CN"/>
        </w:rPr>
        <w:t xml:space="preserve"> is </w:t>
      </w:r>
      <w:r>
        <w:rPr>
          <w:rFonts w:hint="eastAsia"/>
          <w:b/>
          <w:lang w:eastAsia="zh-CN"/>
        </w:rPr>
        <w:t xml:space="preserve">not </w:t>
      </w:r>
      <w:r w:rsidRPr="00BC030B">
        <w:rPr>
          <w:rFonts w:hint="eastAsia"/>
          <w:b/>
          <w:lang w:eastAsia="zh-CN"/>
        </w:rPr>
        <w:t>configured</w:t>
      </w:r>
      <w:r>
        <w:rPr>
          <w:rFonts w:hint="eastAsia"/>
          <w:b/>
          <w:lang w:eastAsia="zh-CN"/>
        </w:rPr>
        <w:t xml:space="preserve"> </w:t>
      </w:r>
      <w:r>
        <w:rPr>
          <w:b/>
          <w:lang w:eastAsia="zh-CN"/>
        </w:rPr>
        <w:t>and</w:t>
      </w:r>
      <w:r>
        <w:rPr>
          <w:rFonts w:hint="eastAsia"/>
          <w:b/>
          <w:lang w:eastAsia="zh-CN"/>
        </w:rPr>
        <w:t xml:space="preserve"> the </w:t>
      </w:r>
      <w:proofErr w:type="spellStart"/>
      <w:r w:rsidRPr="00BC030B">
        <w:rPr>
          <w:b/>
          <w:lang w:eastAsia="zh-CN"/>
        </w:rPr>
        <w:t>mcs</w:t>
      </w:r>
      <w:proofErr w:type="spellEnd"/>
      <w:r w:rsidRPr="00BC030B">
        <w:rPr>
          <w:b/>
          <w:lang w:eastAsia="zh-CN"/>
        </w:rPr>
        <w:t xml:space="preserve">-Table in </w:t>
      </w:r>
      <w:proofErr w:type="spellStart"/>
      <w:r w:rsidRPr="00BC030B">
        <w:rPr>
          <w:b/>
          <w:lang w:eastAsia="zh-CN"/>
        </w:rPr>
        <w:t>pusch-Config</w:t>
      </w:r>
      <w:proofErr w:type="spellEnd"/>
      <w:r w:rsidRPr="00BC030B">
        <w:rPr>
          <w:b/>
          <w:lang w:eastAsia="zh-CN"/>
        </w:rPr>
        <w:t xml:space="preserve"> is set to 'qam64LowSE'</w:t>
      </w:r>
      <w:r>
        <w:rPr>
          <w:rFonts w:hint="eastAsia"/>
          <w:b/>
          <w:lang w:eastAsia="zh-CN"/>
        </w:rPr>
        <w:t>.</w:t>
      </w:r>
    </w:p>
    <w:bookmarkEnd w:id="28"/>
    <w:p w:rsidR="0074651F" w:rsidRDefault="0074651F" w:rsidP="0074651F">
      <w:pPr>
        <w:pStyle w:val="1"/>
        <w:rPr>
          <w:rFonts w:cs="Arial"/>
          <w:bCs/>
          <w:lang w:eastAsia="zh-CN"/>
        </w:rPr>
      </w:pPr>
      <w:r>
        <w:rPr>
          <w:rFonts w:hint="eastAsia"/>
          <w:lang w:eastAsia="zh-CN"/>
        </w:rPr>
        <w:t>Annex</w:t>
      </w:r>
    </w:p>
    <w:p w:rsidR="0074651F" w:rsidRDefault="0074651F" w:rsidP="0074651F">
      <w:pPr>
        <w:jc w:val="both"/>
        <w:rPr>
          <w:lang w:val="en-US" w:eastAsia="zh-CN"/>
        </w:rPr>
      </w:pPr>
      <w:r>
        <w:rPr>
          <w:lang w:val="en-US" w:eastAsia="zh-CN"/>
        </w:rPr>
        <w:t xml:space="preserve">At </w:t>
      </w:r>
      <w:r>
        <w:rPr>
          <w:rFonts w:hint="eastAsia"/>
          <w:lang w:val="en-US" w:eastAsia="zh-CN"/>
        </w:rPr>
        <w:t>RAN1</w:t>
      </w:r>
      <w:r>
        <w:rPr>
          <w:lang w:val="en-US" w:eastAsia="zh-CN"/>
        </w:rPr>
        <w:t xml:space="preserve"> #93 meeting, the following </w:t>
      </w:r>
      <w:r>
        <w:rPr>
          <w:rFonts w:hint="eastAsia"/>
          <w:lang w:val="en-US" w:eastAsia="zh-CN"/>
        </w:rPr>
        <w:t xml:space="preserve">has been </w:t>
      </w:r>
      <w:r>
        <w:rPr>
          <w:lang w:val="en-US" w:eastAsia="zh-CN"/>
        </w:rPr>
        <w:t>agreed:</w:t>
      </w:r>
    </w:p>
    <w:tbl>
      <w:tblPr>
        <w:tblStyle w:val="af"/>
        <w:tblW w:w="0" w:type="auto"/>
        <w:tblLook w:val="04A0" w:firstRow="1" w:lastRow="0" w:firstColumn="1" w:lastColumn="0" w:noHBand="0" w:noVBand="1"/>
      </w:tblPr>
      <w:tblGrid>
        <w:gridCol w:w="9857"/>
      </w:tblGrid>
      <w:tr w:rsidR="0074651F" w:rsidTr="001F73AB">
        <w:tc>
          <w:tcPr>
            <w:tcW w:w="9857" w:type="dxa"/>
          </w:tcPr>
          <w:p w:rsidR="0074651F" w:rsidRPr="00A31FE8" w:rsidRDefault="0074651F" w:rsidP="001F73AB">
            <w:pPr>
              <w:rPr>
                <w:b/>
              </w:rPr>
            </w:pPr>
            <w:r w:rsidRPr="00A31FE8">
              <w:rPr>
                <w:highlight w:val="green"/>
              </w:rPr>
              <w:t>Agreements</w:t>
            </w:r>
            <w:r w:rsidRPr="00A31FE8">
              <w:rPr>
                <w:b/>
              </w:rPr>
              <w:t>:</w:t>
            </w:r>
          </w:p>
          <w:p w:rsidR="0074651F" w:rsidRPr="00BA0D94" w:rsidRDefault="0074651F" w:rsidP="00B314D6">
            <w:pPr>
              <w:numPr>
                <w:ilvl w:val="0"/>
                <w:numId w:val="2"/>
              </w:numPr>
              <w:spacing w:after="0"/>
              <w:rPr>
                <w:highlight w:val="yellow"/>
              </w:rPr>
            </w:pPr>
            <w:r w:rsidRPr="00BA0D94">
              <w:rPr>
                <w:highlight w:val="yellow"/>
              </w:rPr>
              <w:t>For Rel-15, capture the functionalities of all the agreements made for URLLC generically in RAN1 specs (i.e. without mentioning “URLLC”).</w:t>
            </w:r>
          </w:p>
          <w:p w:rsidR="0074651F" w:rsidRDefault="0074651F" w:rsidP="001F73AB">
            <w:pPr>
              <w:rPr>
                <w:highlight w:val="green"/>
                <w:lang w:eastAsia="x-none"/>
              </w:rPr>
            </w:pPr>
          </w:p>
          <w:p w:rsidR="0074651F" w:rsidRPr="00781B3F" w:rsidRDefault="0074651F" w:rsidP="001F73AB">
            <w:pPr>
              <w:rPr>
                <w:lang w:eastAsia="x-none"/>
              </w:rPr>
            </w:pPr>
            <w:r w:rsidRPr="00781B3F">
              <w:rPr>
                <w:highlight w:val="green"/>
                <w:lang w:eastAsia="x-none"/>
              </w:rPr>
              <w:t>Agreements</w:t>
            </w:r>
            <w:r w:rsidRPr="00781B3F">
              <w:rPr>
                <w:lang w:eastAsia="x-none"/>
              </w:rPr>
              <w:t>:</w:t>
            </w:r>
          </w:p>
          <w:p w:rsidR="0074651F" w:rsidRPr="00781B3F" w:rsidRDefault="0074651F" w:rsidP="00B314D6">
            <w:pPr>
              <w:numPr>
                <w:ilvl w:val="0"/>
                <w:numId w:val="3"/>
              </w:numPr>
              <w:spacing w:after="0"/>
              <w:rPr>
                <w:lang w:eastAsia="x-none"/>
              </w:rPr>
            </w:pPr>
            <w:r w:rsidRPr="00781B3F">
              <w:rPr>
                <w:lang w:eastAsia="x-none"/>
              </w:rPr>
              <w:t>The MCS table for CP-OFDM based PUSCH is separate from the MCS table for DFT-s-OFDM based PUSCH</w:t>
            </w:r>
          </w:p>
          <w:p w:rsidR="0074651F" w:rsidRDefault="0074651F" w:rsidP="00B314D6">
            <w:pPr>
              <w:numPr>
                <w:ilvl w:val="0"/>
                <w:numId w:val="3"/>
              </w:numPr>
              <w:spacing w:after="0"/>
              <w:rPr>
                <w:lang w:eastAsia="x-none"/>
              </w:rPr>
            </w:pPr>
            <w:r w:rsidRPr="00781B3F">
              <w:rPr>
                <w:lang w:eastAsia="x-none"/>
              </w:rPr>
              <w:t>The same MCS table is used for PDSCH and CP-OFDM based PUSCH</w:t>
            </w:r>
          </w:p>
          <w:p w:rsidR="0074651F" w:rsidRPr="00BA0D94" w:rsidRDefault="0074651F" w:rsidP="00B314D6">
            <w:pPr>
              <w:numPr>
                <w:ilvl w:val="0"/>
                <w:numId w:val="3"/>
              </w:numPr>
              <w:spacing w:after="0"/>
              <w:rPr>
                <w:highlight w:val="yellow"/>
                <w:lang w:eastAsia="x-none"/>
              </w:rPr>
            </w:pPr>
            <w:r w:rsidRPr="00BA0D94">
              <w:rPr>
                <w:highlight w:val="yellow"/>
                <w:lang w:eastAsia="x-none"/>
              </w:rPr>
              <w:t>At least one new MCS table is introduced for URLLC</w:t>
            </w:r>
          </w:p>
          <w:p w:rsidR="0074651F" w:rsidRDefault="0074651F" w:rsidP="001F73AB">
            <w:pPr>
              <w:rPr>
                <w:highlight w:val="green"/>
                <w:lang w:eastAsia="zh-CN"/>
              </w:rPr>
            </w:pPr>
          </w:p>
          <w:p w:rsidR="0074651F" w:rsidRDefault="0074651F" w:rsidP="001F73AB">
            <w:pPr>
              <w:spacing w:after="0"/>
            </w:pPr>
          </w:p>
          <w:p w:rsidR="0074651F" w:rsidRPr="009A63E2" w:rsidRDefault="0074651F" w:rsidP="001F73AB">
            <w:r w:rsidRPr="00677EDC">
              <w:rPr>
                <w:highlight w:val="green"/>
              </w:rPr>
              <w:t>Agreements</w:t>
            </w:r>
            <w:r w:rsidRPr="009A63E2">
              <w:t>:</w:t>
            </w:r>
          </w:p>
          <w:p w:rsidR="0074651F" w:rsidRPr="00FF39EF" w:rsidRDefault="0074651F" w:rsidP="00B314D6">
            <w:pPr>
              <w:numPr>
                <w:ilvl w:val="0"/>
                <w:numId w:val="3"/>
              </w:numPr>
              <w:spacing w:after="0"/>
              <w:rPr>
                <w:highlight w:val="yellow"/>
                <w:lang w:eastAsia="x-none"/>
              </w:rPr>
            </w:pPr>
            <w:r w:rsidRPr="00FF39EF">
              <w:rPr>
                <w:highlight w:val="yellow"/>
                <w:lang w:eastAsia="x-none"/>
              </w:rPr>
              <w:t>The lowest SE entry in the new MCS table is the same as the lowest SE entry of the CQI table for BLER target of 10^-5.</w:t>
            </w:r>
          </w:p>
          <w:p w:rsidR="0074651F" w:rsidRPr="002722C6" w:rsidRDefault="0074651F" w:rsidP="001F73AB">
            <w:pPr>
              <w:rPr>
                <w:highlight w:val="green"/>
                <w:lang w:val="x-none" w:eastAsia="zh-CN"/>
              </w:rPr>
            </w:pPr>
          </w:p>
          <w:p w:rsidR="0074651F" w:rsidRPr="00BD59A8" w:rsidRDefault="0074651F" w:rsidP="001F73AB">
            <w:r w:rsidRPr="00BD59A8">
              <w:rPr>
                <w:highlight w:val="green"/>
              </w:rPr>
              <w:t>Agreements</w:t>
            </w:r>
            <w:r w:rsidRPr="00BD59A8">
              <w:t>:</w:t>
            </w:r>
          </w:p>
          <w:p w:rsidR="0074651F" w:rsidRPr="00BD59A8" w:rsidRDefault="0074651F" w:rsidP="00B314D6">
            <w:pPr>
              <w:numPr>
                <w:ilvl w:val="0"/>
                <w:numId w:val="3"/>
              </w:numPr>
              <w:spacing w:after="0"/>
              <w:rPr>
                <w:lang w:eastAsia="x-none"/>
              </w:rPr>
            </w:pPr>
            <w:r>
              <w:rPr>
                <w:lang w:eastAsia="x-none"/>
              </w:rPr>
              <w:t>For URLLC, f</w:t>
            </w:r>
            <w:r w:rsidRPr="00BD59A8">
              <w:rPr>
                <w:lang w:eastAsia="x-none"/>
              </w:rPr>
              <w:t>or grant-based transmissions, introduce one RRC parameter for configuring a new RNTI.</w:t>
            </w:r>
          </w:p>
          <w:p w:rsidR="0074651F" w:rsidRPr="00BA0D94" w:rsidRDefault="0074651F" w:rsidP="00B314D6">
            <w:pPr>
              <w:pStyle w:val="ad"/>
              <w:numPr>
                <w:ilvl w:val="1"/>
                <w:numId w:val="4"/>
              </w:numPr>
              <w:spacing w:after="180"/>
              <w:ind w:firstLineChars="0"/>
              <w:contextualSpacing/>
              <w:rPr>
                <w:rFonts w:ascii="Times" w:eastAsia="Batang" w:hAnsi="Times"/>
                <w:sz w:val="20"/>
                <w:szCs w:val="20"/>
                <w:lang w:val="en-GB"/>
              </w:rPr>
            </w:pPr>
            <w:r w:rsidRPr="00BA0D94">
              <w:rPr>
                <w:rFonts w:ascii="Times" w:eastAsia="Batang" w:hAnsi="Times"/>
                <w:sz w:val="20"/>
                <w:szCs w:val="20"/>
                <w:highlight w:val="yellow"/>
                <w:lang w:val="en-GB"/>
              </w:rPr>
              <w:t xml:space="preserve">When the new RNTI is not configured, existing RRC parameter </w:t>
            </w:r>
            <w:proofErr w:type="spellStart"/>
            <w:r w:rsidRPr="00BA0D94">
              <w:rPr>
                <w:rFonts w:ascii="Times" w:eastAsia="Batang" w:hAnsi="Times"/>
                <w:i/>
                <w:sz w:val="20"/>
                <w:szCs w:val="20"/>
                <w:highlight w:val="yellow"/>
                <w:lang w:val="en-GB"/>
              </w:rPr>
              <w:t>mcs</w:t>
            </w:r>
            <w:proofErr w:type="spellEnd"/>
            <w:r w:rsidRPr="00BA0D94">
              <w:rPr>
                <w:rFonts w:ascii="Times" w:eastAsia="Batang" w:hAnsi="Times"/>
                <w:i/>
                <w:sz w:val="20"/>
                <w:szCs w:val="20"/>
                <w:highlight w:val="yellow"/>
                <w:lang w:val="en-GB"/>
              </w:rPr>
              <w:t>-table</w:t>
            </w:r>
            <w:r w:rsidRPr="00BA0D94">
              <w:rPr>
                <w:rFonts w:ascii="Times" w:eastAsia="Batang" w:hAnsi="Times"/>
                <w:sz w:val="20"/>
                <w:szCs w:val="20"/>
                <w:highlight w:val="yellow"/>
                <w:lang w:val="en-GB"/>
              </w:rPr>
              <w:t xml:space="preserve"> is extended to select from 3 MCS tables (existing 64QAM MCS table, existing 256QAM MCS table, new 64QAM MCS table)</w:t>
            </w:r>
            <w:r w:rsidRPr="00BA0D94">
              <w:rPr>
                <w:rFonts w:ascii="Times" w:eastAsia="Batang" w:hAnsi="Times"/>
                <w:sz w:val="20"/>
                <w:szCs w:val="20"/>
                <w:lang w:val="en-GB"/>
              </w:rPr>
              <w:t xml:space="preserve">. </w:t>
            </w:r>
          </w:p>
          <w:p w:rsidR="0074651F" w:rsidRPr="00BA0D94" w:rsidRDefault="0074651F" w:rsidP="00B314D6">
            <w:pPr>
              <w:pStyle w:val="ad"/>
              <w:numPr>
                <w:ilvl w:val="2"/>
                <w:numId w:val="4"/>
              </w:numPr>
              <w:spacing w:after="180"/>
              <w:ind w:firstLineChars="0"/>
              <w:contextualSpacing/>
              <w:rPr>
                <w:rFonts w:ascii="Times" w:eastAsia="Batang" w:hAnsi="Times"/>
                <w:sz w:val="20"/>
                <w:szCs w:val="20"/>
                <w:lang w:val="en-GB"/>
              </w:rPr>
            </w:pPr>
            <w:r w:rsidRPr="00BA0D94">
              <w:rPr>
                <w:rFonts w:ascii="Times" w:eastAsia="Batang" w:hAnsi="Times"/>
                <w:sz w:val="20"/>
                <w:szCs w:val="20"/>
                <w:lang w:val="en-GB"/>
              </w:rPr>
              <w:t xml:space="preserve">When </w:t>
            </w:r>
            <w:proofErr w:type="spellStart"/>
            <w:r w:rsidRPr="00BA0D94">
              <w:rPr>
                <w:rFonts w:ascii="Times" w:eastAsia="Batang" w:hAnsi="Times"/>
                <w:i/>
                <w:sz w:val="20"/>
                <w:szCs w:val="20"/>
                <w:lang w:val="en-GB"/>
              </w:rPr>
              <w:t>mcs</w:t>
            </w:r>
            <w:proofErr w:type="spellEnd"/>
            <w:r w:rsidRPr="00BA0D94">
              <w:rPr>
                <w:rFonts w:ascii="Times" w:eastAsia="Batang" w:hAnsi="Times"/>
                <w:i/>
                <w:sz w:val="20"/>
                <w:szCs w:val="20"/>
                <w:lang w:val="en-GB"/>
              </w:rPr>
              <w:t>-table</w:t>
            </w:r>
            <w:r w:rsidRPr="00BA0D94">
              <w:rPr>
                <w:rFonts w:ascii="Times" w:eastAsia="Batang" w:hAnsi="Times" w:hint="eastAsia"/>
                <w:sz w:val="20"/>
                <w:szCs w:val="20"/>
                <w:lang w:val="en-GB"/>
              </w:rPr>
              <w:t xml:space="preserve"> indicates</w:t>
            </w:r>
            <w:r w:rsidRPr="00BA0D94">
              <w:rPr>
                <w:rFonts w:ascii="Times" w:eastAsia="Batang" w:hAnsi="Times"/>
                <w:sz w:val="20"/>
                <w:szCs w:val="20"/>
                <w:lang w:val="en-GB"/>
              </w:rPr>
              <w:t xml:space="preserve"> the new 64QAM MCS table:</w:t>
            </w:r>
          </w:p>
          <w:p w:rsidR="0074651F" w:rsidRPr="00BA0D94" w:rsidRDefault="0074651F" w:rsidP="00B314D6">
            <w:pPr>
              <w:pStyle w:val="ad"/>
              <w:numPr>
                <w:ilvl w:val="3"/>
                <w:numId w:val="4"/>
              </w:numPr>
              <w:spacing w:after="180"/>
              <w:ind w:firstLineChars="0"/>
              <w:contextualSpacing/>
              <w:rPr>
                <w:rFonts w:ascii="Times" w:eastAsia="Times New Roman" w:hAnsi="Times"/>
                <w:sz w:val="20"/>
                <w:szCs w:val="20"/>
                <w:lang w:val="en-GB"/>
              </w:rPr>
            </w:pPr>
            <w:r w:rsidRPr="00BA0D94">
              <w:rPr>
                <w:rFonts w:ascii="Times" w:eastAsia="Times New Roman" w:hAnsi="Times"/>
                <w:sz w:val="20"/>
                <w:szCs w:val="20"/>
                <w:lang w:val="en-GB"/>
              </w:rPr>
              <w:t>For DCI format 0_0/1_0 in CSS, existing 64QAM MCS table is used.</w:t>
            </w:r>
          </w:p>
          <w:p w:rsidR="0074651F" w:rsidRPr="00BA0D94" w:rsidRDefault="0074651F" w:rsidP="00B314D6">
            <w:pPr>
              <w:pStyle w:val="ad"/>
              <w:numPr>
                <w:ilvl w:val="3"/>
                <w:numId w:val="4"/>
              </w:numPr>
              <w:spacing w:after="180"/>
              <w:ind w:firstLineChars="0"/>
              <w:contextualSpacing/>
              <w:rPr>
                <w:rFonts w:ascii="Times" w:eastAsia="Times New Roman" w:hAnsi="Times"/>
                <w:sz w:val="20"/>
                <w:szCs w:val="20"/>
                <w:lang w:val="en-GB"/>
              </w:rPr>
            </w:pPr>
            <w:r w:rsidRPr="00BA0D94">
              <w:rPr>
                <w:rFonts w:ascii="Times" w:eastAsia="Times New Roman" w:hAnsi="Times"/>
                <w:sz w:val="20"/>
                <w:szCs w:val="20"/>
                <w:lang w:val="en-GB"/>
              </w:rPr>
              <w:t xml:space="preserve">For DCI formats 0_0/1_0/0_1/1_1 in USS, new 64QAM MCS table is used. </w:t>
            </w:r>
          </w:p>
          <w:p w:rsidR="0074651F" w:rsidRPr="00BA0D94" w:rsidRDefault="0074651F" w:rsidP="00B314D6">
            <w:pPr>
              <w:pStyle w:val="ad"/>
              <w:numPr>
                <w:ilvl w:val="2"/>
                <w:numId w:val="4"/>
              </w:numPr>
              <w:spacing w:after="180"/>
              <w:ind w:firstLineChars="0"/>
              <w:contextualSpacing/>
              <w:rPr>
                <w:rFonts w:ascii="Times" w:eastAsia="Batang" w:hAnsi="Times"/>
                <w:sz w:val="20"/>
                <w:szCs w:val="20"/>
                <w:lang w:val="en-GB"/>
              </w:rPr>
            </w:pPr>
            <w:r w:rsidRPr="00BA0D94">
              <w:rPr>
                <w:rFonts w:ascii="Times" w:eastAsia="Batang" w:hAnsi="Times"/>
                <w:sz w:val="20"/>
                <w:szCs w:val="20"/>
                <w:lang w:val="en-GB"/>
              </w:rPr>
              <w:t>Otherwise, follow existing behaviour.</w:t>
            </w:r>
          </w:p>
          <w:p w:rsidR="0074651F" w:rsidRPr="00BA0D94" w:rsidRDefault="0074651F" w:rsidP="00B314D6">
            <w:pPr>
              <w:pStyle w:val="ad"/>
              <w:numPr>
                <w:ilvl w:val="2"/>
                <w:numId w:val="4"/>
              </w:numPr>
              <w:spacing w:after="180"/>
              <w:ind w:firstLineChars="0"/>
              <w:contextualSpacing/>
              <w:rPr>
                <w:rFonts w:ascii="Times" w:eastAsia="Batang" w:hAnsi="Times"/>
                <w:sz w:val="20"/>
                <w:szCs w:val="20"/>
                <w:lang w:val="en-GB"/>
              </w:rPr>
            </w:pPr>
            <w:r w:rsidRPr="00BA0D94">
              <w:rPr>
                <w:rFonts w:ascii="Times" w:eastAsia="Batang" w:hAnsi="Times"/>
                <w:sz w:val="20"/>
                <w:szCs w:val="20"/>
                <w:lang w:val="en-GB"/>
              </w:rPr>
              <w:t>Note: the configuration for DL and UL is separate</w:t>
            </w:r>
          </w:p>
          <w:p w:rsidR="0074651F" w:rsidRPr="00BA0D94" w:rsidRDefault="0074651F" w:rsidP="00B314D6">
            <w:pPr>
              <w:pStyle w:val="ad"/>
              <w:numPr>
                <w:ilvl w:val="1"/>
                <w:numId w:val="4"/>
              </w:numPr>
              <w:spacing w:after="180"/>
              <w:ind w:firstLineChars="0"/>
              <w:contextualSpacing/>
              <w:rPr>
                <w:rFonts w:ascii="Times" w:eastAsia="Batang" w:hAnsi="Times"/>
                <w:sz w:val="20"/>
                <w:szCs w:val="20"/>
                <w:lang w:val="en-GB"/>
              </w:rPr>
            </w:pPr>
            <w:r w:rsidRPr="00BA0D94">
              <w:rPr>
                <w:rFonts w:ascii="Times" w:eastAsia="Batang" w:hAnsi="Times"/>
                <w:sz w:val="20"/>
                <w:szCs w:val="20"/>
                <w:highlight w:val="yellow"/>
                <w:lang w:val="en-GB"/>
              </w:rPr>
              <w:t>When the new RNTI (via RRC) is configured, RNTI scrambling of DCI CRC is used to choose MCS table</w:t>
            </w:r>
            <w:r w:rsidRPr="00BA0D94">
              <w:rPr>
                <w:rFonts w:ascii="Times" w:eastAsia="Batang" w:hAnsi="Times"/>
                <w:sz w:val="20"/>
                <w:szCs w:val="20"/>
                <w:lang w:val="en-GB"/>
              </w:rPr>
              <w:t>:</w:t>
            </w:r>
          </w:p>
          <w:p w:rsidR="0074651F" w:rsidRPr="002722C6" w:rsidRDefault="0074651F" w:rsidP="00B314D6">
            <w:pPr>
              <w:pStyle w:val="ad"/>
              <w:numPr>
                <w:ilvl w:val="2"/>
                <w:numId w:val="4"/>
              </w:numPr>
              <w:spacing w:after="180"/>
              <w:ind w:firstLineChars="0"/>
              <w:contextualSpacing/>
              <w:rPr>
                <w:b/>
                <w:lang w:val="en-GB" w:eastAsia="zh-CN"/>
              </w:rPr>
            </w:pPr>
            <w:r w:rsidRPr="00BA0D94">
              <w:rPr>
                <w:rFonts w:ascii="Times" w:eastAsia="Batang" w:hAnsi="Times"/>
                <w:sz w:val="20"/>
                <w:szCs w:val="20"/>
                <w:lang w:val="en-GB"/>
              </w:rPr>
              <w:t xml:space="preserve">If the DCI CRC is scrambled with the new RNTI, the new 64QAM MCS table is used; otherwise, follow existing behaviour. </w:t>
            </w:r>
          </w:p>
        </w:tc>
      </w:tr>
    </w:tbl>
    <w:p w:rsidR="0074651F" w:rsidRPr="0074651F" w:rsidRDefault="0074651F" w:rsidP="0074651F">
      <w:pPr>
        <w:overflowPunct w:val="0"/>
        <w:autoSpaceDE w:val="0"/>
        <w:autoSpaceDN w:val="0"/>
        <w:adjustRightInd w:val="0"/>
        <w:textAlignment w:val="baseline"/>
        <w:rPr>
          <w:rFonts w:cs="Arial"/>
          <w:bCs/>
          <w:lang w:eastAsia="zh-CN"/>
        </w:rPr>
      </w:pPr>
    </w:p>
    <w:sectPr w:rsidR="0074651F" w:rsidRPr="007465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DA9" w:rsidRDefault="00E93DA9">
      <w:r>
        <w:separator/>
      </w:r>
    </w:p>
  </w:endnote>
  <w:endnote w:type="continuationSeparator" w:id="0">
    <w:p w:rsidR="00E93DA9" w:rsidRDefault="00E9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DA9" w:rsidRDefault="00E93DA9">
      <w:r>
        <w:separator/>
      </w:r>
    </w:p>
  </w:footnote>
  <w:footnote w:type="continuationSeparator" w:id="0">
    <w:p w:rsidR="00E93DA9" w:rsidRDefault="00E93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2">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4">
    <w:nsid w:val="77CD49EA"/>
    <w:multiLevelType w:val="hybridMultilevel"/>
    <w:tmpl w:val="BED0AA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17C23"/>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0FF9"/>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5C58"/>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2C6"/>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6B3A"/>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6D96"/>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39B"/>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347"/>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78D"/>
    <w:rsid w:val="00342D55"/>
    <w:rsid w:val="00342DEC"/>
    <w:rsid w:val="00342E8B"/>
    <w:rsid w:val="0034328B"/>
    <w:rsid w:val="00343348"/>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941"/>
    <w:rsid w:val="00432E6A"/>
    <w:rsid w:val="004334DA"/>
    <w:rsid w:val="0043382D"/>
    <w:rsid w:val="00433A9E"/>
    <w:rsid w:val="004349FF"/>
    <w:rsid w:val="004350A6"/>
    <w:rsid w:val="004350E8"/>
    <w:rsid w:val="004355CB"/>
    <w:rsid w:val="004355DE"/>
    <w:rsid w:val="00435645"/>
    <w:rsid w:val="004359B8"/>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470"/>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DE1"/>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7BC"/>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AAB"/>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2EE6"/>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AE0"/>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5756"/>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51F"/>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AB1"/>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797"/>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C5C"/>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7E"/>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1BA"/>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661"/>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4D6"/>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E82"/>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30B"/>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EB0"/>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0CE"/>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60"/>
    <w:rsid w:val="00D007C4"/>
    <w:rsid w:val="00D00CC4"/>
    <w:rsid w:val="00D00EA0"/>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6607"/>
    <w:rsid w:val="00DC6733"/>
    <w:rsid w:val="00DC68AF"/>
    <w:rsid w:val="00DC6D80"/>
    <w:rsid w:val="00DC6E5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3DA9"/>
    <w:rsid w:val="00E94498"/>
    <w:rsid w:val="00E94DDE"/>
    <w:rsid w:val="00E94EBF"/>
    <w:rsid w:val="00E94F16"/>
    <w:rsid w:val="00E94F7D"/>
    <w:rsid w:val="00E95077"/>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1E"/>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9EF"/>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F4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uiPriority w:val="99"/>
    <w:rsid w:val="001F0B7F"/>
    <w:rPr>
      <w:lang w:eastAsia="x-none"/>
    </w:rPr>
  </w:style>
  <w:style w:type="character" w:customStyle="1" w:styleId="Char0">
    <w:name w:val="批注文字 Char"/>
    <w:link w:val="a7"/>
    <w:uiPriority w:val="99"/>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lang w:eastAsia="x-none"/>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aliases w:val="- Bullets,?? ??,?????,????,Lista1,목록 단락,リスト段落"/>
    <w:basedOn w:val="a"/>
    <w:link w:val="Char4"/>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e"/>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e">
    <w:name w:val="caption"/>
    <w:aliases w:val="cap,cap Char,Caption Char,Caption Char1 Char,cap Char Char1,Caption Char Char1 Char,cap Char2"/>
    <w:basedOn w:val="a"/>
    <w:next w:val="a"/>
    <w:link w:val="Char5"/>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Char">
    <w:name w:val="标题 3 Char"/>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1">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Char4">
    <w:name w:val="列出段落 Char"/>
    <w:aliases w:val="- Bullets Char,?? ?? Char,????? Char,???? Char,Lista1 Char,목록 단락 Char,リスト段落 Char"/>
    <w:link w:val="ad"/>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406017"/>
    <w:rPr>
      <w:color w:val="954F72"/>
      <w:u w:val="singl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402F60"/>
    <w:pPr>
      <w:spacing w:after="120"/>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402F60"/>
    <w:rPr>
      <w:rFonts w:eastAsia="MS Mincho"/>
      <w:szCs w:val="24"/>
      <w:lang w:eastAsia="en-US"/>
    </w:rPr>
  </w:style>
  <w:style w:type="paragraph" w:customStyle="1" w:styleId="Agreement">
    <w:name w:val="Agreement"/>
    <w:basedOn w:val="a"/>
    <w:next w:val="Doc-text2"/>
    <w:rsid w:val="001D0B23"/>
    <w:pPr>
      <w:numPr>
        <w:numId w:val="1"/>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Char5">
    <w:name w:val="题注 Char"/>
    <w:aliases w:val="cap Char1,cap Char Char,Caption Char Char,Caption Char1 Char Char,cap Char Char1 Char,Caption Char Char1 Char Char,cap Char2 Char"/>
    <w:basedOn w:val="a0"/>
    <w:link w:val="ae"/>
    <w:locked/>
    <w:rsid w:val="00520DE1"/>
    <w:rPr>
      <w:rFonts w:ascii="Cambria" w:eastAsia="黑体" w:hAnsi="Cambria"/>
      <w:lang w:val="en-GB" w:eastAsia="en-US"/>
    </w:rPr>
  </w:style>
  <w:style w:type="character" w:customStyle="1" w:styleId="TACChar">
    <w:name w:val="TAC Char"/>
    <w:link w:val="TAC"/>
    <w:locked/>
    <w:rsid w:val="009A6C5C"/>
    <w:rPr>
      <w:rFonts w:ascii="Arial" w:hAnsi="Arial"/>
      <w:sz w:val="18"/>
      <w:lang w:val="en-GB" w:eastAsia="en-US"/>
    </w:rPr>
  </w:style>
  <w:style w:type="character" w:customStyle="1" w:styleId="TAHCar">
    <w:name w:val="TAH Car"/>
    <w:rsid w:val="009A6C5C"/>
    <w:rPr>
      <w:rFonts w:ascii="Arial" w:hAnsi="Arial"/>
      <w:b/>
      <w:sz w:val="18"/>
      <w:lang w:eastAsia="en-US"/>
    </w:rPr>
  </w:style>
  <w:style w:type="character" w:customStyle="1" w:styleId="THChar">
    <w:name w:val="TH Char"/>
    <w:link w:val="TH"/>
    <w:rsid w:val="00432E6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F4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uiPriority w:val="99"/>
    <w:rsid w:val="001F0B7F"/>
    <w:rPr>
      <w:lang w:eastAsia="x-none"/>
    </w:rPr>
  </w:style>
  <w:style w:type="character" w:customStyle="1" w:styleId="Char0">
    <w:name w:val="批注文字 Char"/>
    <w:link w:val="a7"/>
    <w:uiPriority w:val="99"/>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lang w:eastAsia="x-none"/>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aliases w:val="- Bullets,?? ??,?????,????,Lista1,목록 단락,リスト段落"/>
    <w:basedOn w:val="a"/>
    <w:link w:val="Char4"/>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e"/>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e">
    <w:name w:val="caption"/>
    <w:aliases w:val="cap,cap Char,Caption Char,Caption Char1 Char,cap Char Char1,Caption Char Char1 Char,cap Char2"/>
    <w:basedOn w:val="a"/>
    <w:next w:val="a"/>
    <w:link w:val="Char5"/>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Char">
    <w:name w:val="标题 3 Char"/>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1">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Char4">
    <w:name w:val="列出段落 Char"/>
    <w:aliases w:val="- Bullets Char,?? ?? Char,????? Char,???? Char,Lista1 Char,목록 단락 Char,リスト段落 Char"/>
    <w:link w:val="ad"/>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406017"/>
    <w:rPr>
      <w:color w:val="954F72"/>
      <w:u w:val="singl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402F60"/>
    <w:pPr>
      <w:spacing w:after="120"/>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402F60"/>
    <w:rPr>
      <w:rFonts w:eastAsia="MS Mincho"/>
      <w:szCs w:val="24"/>
      <w:lang w:eastAsia="en-US"/>
    </w:rPr>
  </w:style>
  <w:style w:type="paragraph" w:customStyle="1" w:styleId="Agreement">
    <w:name w:val="Agreement"/>
    <w:basedOn w:val="a"/>
    <w:next w:val="Doc-text2"/>
    <w:rsid w:val="001D0B23"/>
    <w:pPr>
      <w:numPr>
        <w:numId w:val="1"/>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Char5">
    <w:name w:val="题注 Char"/>
    <w:aliases w:val="cap Char1,cap Char Char,Caption Char Char,Caption Char1 Char Char,cap Char Char1 Char,Caption Char Char1 Char Char,cap Char2 Char"/>
    <w:basedOn w:val="a0"/>
    <w:link w:val="ae"/>
    <w:locked/>
    <w:rsid w:val="00520DE1"/>
    <w:rPr>
      <w:rFonts w:ascii="Cambria" w:eastAsia="黑体" w:hAnsi="Cambria"/>
      <w:lang w:val="en-GB" w:eastAsia="en-US"/>
    </w:rPr>
  </w:style>
  <w:style w:type="character" w:customStyle="1" w:styleId="TACChar">
    <w:name w:val="TAC Char"/>
    <w:link w:val="TAC"/>
    <w:locked/>
    <w:rsid w:val="009A6C5C"/>
    <w:rPr>
      <w:rFonts w:ascii="Arial" w:hAnsi="Arial"/>
      <w:sz w:val="18"/>
      <w:lang w:val="en-GB" w:eastAsia="en-US"/>
    </w:rPr>
  </w:style>
  <w:style w:type="character" w:customStyle="1" w:styleId="TAHCar">
    <w:name w:val="TAH Car"/>
    <w:rsid w:val="009A6C5C"/>
    <w:rPr>
      <w:rFonts w:ascii="Arial" w:hAnsi="Arial"/>
      <w:b/>
      <w:sz w:val="18"/>
      <w:lang w:eastAsia="en-US"/>
    </w:rPr>
  </w:style>
  <w:style w:type="character" w:customStyle="1" w:styleId="THChar">
    <w:name w:val="TH Char"/>
    <w:link w:val="TH"/>
    <w:rsid w:val="00432E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2104824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2.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3.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6.xml><?xml version="1.0" encoding="utf-8"?>
<ds:datastoreItem xmlns:ds="http://schemas.openxmlformats.org/officeDocument/2006/customXml" ds:itemID="{49199115-73A7-4F9C-B642-28040A17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1174</Words>
  <Characters>6696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vivo</cp:lastModifiedBy>
  <cp:revision>3</cp:revision>
  <cp:lastPrinted>2016-08-04T12:16:00Z</cp:lastPrinted>
  <dcterms:created xsi:type="dcterms:W3CDTF">2019-10-03T09:55:00Z</dcterms:created>
  <dcterms:modified xsi:type="dcterms:W3CDTF">2019-10-03T10:00:00Z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